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E6" w:rsidRPr="00AB6FF1" w:rsidRDefault="005E66E6" w:rsidP="005E66E6">
      <w:pPr>
        <w:jc w:val="center"/>
        <w:rPr>
          <w:rFonts w:cstheme="minorHAnsi"/>
          <w:b/>
          <w:u w:val="single"/>
        </w:rPr>
      </w:pPr>
      <w:r w:rsidRPr="00AB6FF1">
        <w:rPr>
          <w:rFonts w:cstheme="minorHAnsi"/>
          <w:b/>
          <w:u w:val="single"/>
        </w:rPr>
        <w:t xml:space="preserve">ACTE NECESARE PENTRU CONTRACTUL DE FURNIZARE DE </w:t>
      </w:r>
    </w:p>
    <w:p w:rsidR="005E66E6" w:rsidRPr="00AB6FF1" w:rsidRDefault="005E66E6" w:rsidP="005E66E6">
      <w:pPr>
        <w:jc w:val="center"/>
        <w:rPr>
          <w:rFonts w:cstheme="minorHAnsi"/>
          <w:b/>
          <w:u w:val="single"/>
        </w:rPr>
      </w:pPr>
      <w:r w:rsidRPr="00AB6FF1">
        <w:rPr>
          <w:rFonts w:cstheme="minorHAnsi"/>
          <w:b/>
          <w:u w:val="single"/>
        </w:rPr>
        <w:t>SERVICII MEDICALE ÎN ASISTENȚA MEDICALĂ PRIMARĂ</w:t>
      </w:r>
    </w:p>
    <w:p w:rsidR="005E66E6" w:rsidRPr="00AD699D" w:rsidRDefault="005E66E6" w:rsidP="005E66E6">
      <w:pPr>
        <w:jc w:val="center"/>
        <w:rPr>
          <w:rFonts w:cstheme="minorHAnsi"/>
        </w:rPr>
      </w:pPr>
    </w:p>
    <w:p w:rsidR="005E66E6" w:rsidRPr="00AD699D" w:rsidRDefault="005E66E6" w:rsidP="005E66E6">
      <w:pPr>
        <w:rPr>
          <w:rFonts w:cstheme="minorHAnsi"/>
        </w:rPr>
      </w:pPr>
      <w:r w:rsidRPr="00AD699D">
        <w:rPr>
          <w:rFonts w:cstheme="minorHAnsi"/>
        </w:rPr>
        <w:tab/>
      </w:r>
    </w:p>
    <w:p w:rsidR="005E66E6" w:rsidRPr="00AD699D" w:rsidRDefault="005E66E6" w:rsidP="005E66E6">
      <w:pPr>
        <w:pStyle w:val="ListParagraph"/>
        <w:numPr>
          <w:ilvl w:val="0"/>
          <w:numId w:val="2"/>
        </w:numPr>
        <w:ind w:left="284" w:hanging="284"/>
        <w:jc w:val="both"/>
        <w:rPr>
          <w:rFonts w:asciiTheme="minorHAnsi" w:hAnsiTheme="minorHAnsi" w:cstheme="minorHAnsi"/>
        </w:rPr>
      </w:pPr>
      <w:r>
        <w:rPr>
          <w:rFonts w:asciiTheme="minorHAnsi" w:hAnsiTheme="minorHAnsi" w:cstheme="minorHAnsi"/>
        </w:rPr>
        <w:t>C</w:t>
      </w:r>
      <w:r w:rsidRPr="00AD699D">
        <w:rPr>
          <w:rFonts w:asciiTheme="minorHAnsi" w:hAnsiTheme="minorHAnsi" w:cstheme="minorHAnsi"/>
        </w:rPr>
        <w:t>ererea/solicitarea pentru intrare în relaţie contractuală cu Casa de asigurări de sănătate</w:t>
      </w:r>
    </w:p>
    <w:p w:rsidR="005E66E6" w:rsidRPr="00B76ADB" w:rsidRDefault="005E66E6" w:rsidP="005E66E6">
      <w:pPr>
        <w:pStyle w:val="ListParagraph"/>
        <w:numPr>
          <w:ilvl w:val="0"/>
          <w:numId w:val="2"/>
        </w:numPr>
        <w:ind w:left="284" w:hanging="284"/>
        <w:jc w:val="both"/>
        <w:rPr>
          <w:rFonts w:asciiTheme="minorHAnsi" w:hAnsiTheme="minorHAnsi" w:cstheme="minorHAnsi"/>
        </w:rPr>
      </w:pPr>
      <w:r w:rsidRPr="00B76ADB">
        <w:rPr>
          <w:rFonts w:asciiTheme="minorHAnsi" w:hAnsiTheme="minorHAnsi" w:cstheme="minorHAnsi"/>
        </w:rPr>
        <w:t xml:space="preserve">Dovada de evaluare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expirată.Furnizorii care au evaluare în termen la data contractării vor depune o declarație de conformitate/valabilitate.    </w:t>
      </w:r>
    </w:p>
    <w:p w:rsidR="005E66E6" w:rsidRPr="00AD699D" w:rsidRDefault="005E66E6" w:rsidP="005E66E6">
      <w:pPr>
        <w:pStyle w:val="ListParagraph"/>
        <w:numPr>
          <w:ilvl w:val="0"/>
          <w:numId w:val="2"/>
        </w:numPr>
        <w:autoSpaceDE w:val="0"/>
        <w:autoSpaceDN w:val="0"/>
        <w:adjustRightInd w:val="0"/>
        <w:spacing w:after="200" w:line="276" w:lineRule="auto"/>
        <w:ind w:left="284" w:hanging="284"/>
        <w:jc w:val="both"/>
        <w:rPr>
          <w:rFonts w:asciiTheme="minorHAnsi" w:hAnsiTheme="minorHAnsi" w:cstheme="minorHAnsi"/>
          <w:lang w:val="fr-FR"/>
        </w:rPr>
      </w:pPr>
      <w:r w:rsidRPr="00AD699D">
        <w:rPr>
          <w:rFonts w:asciiTheme="minorHAnsi" w:hAnsiTheme="minorHAnsi" w:cstheme="minorHAnsi"/>
          <w:lang w:val="fr-FR"/>
        </w:rPr>
        <w:t xml:space="preserve">Certificat de </w:t>
      </w:r>
      <w:r w:rsidRPr="00AD699D">
        <w:rPr>
          <w:rFonts w:asciiTheme="minorHAnsi" w:hAnsiTheme="minorHAnsi" w:cstheme="minorHAnsi"/>
        </w:rPr>
        <w:t>î</w:t>
      </w:r>
      <w:proofErr w:type="spellStart"/>
      <w:r w:rsidRPr="00AD699D">
        <w:rPr>
          <w:rFonts w:asciiTheme="minorHAnsi" w:hAnsiTheme="minorHAnsi" w:cstheme="minorHAnsi"/>
          <w:lang w:val="fr-FR"/>
        </w:rPr>
        <w:t>nregistrare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în</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Registrul</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Unic</w:t>
      </w:r>
      <w:proofErr w:type="spellEnd"/>
      <w:r w:rsidRPr="00AD699D">
        <w:rPr>
          <w:rFonts w:asciiTheme="minorHAnsi" w:hAnsiTheme="minorHAnsi" w:cstheme="minorHAnsi"/>
          <w:lang w:val="fr-FR"/>
        </w:rPr>
        <w:t xml:space="preserve"> al </w:t>
      </w:r>
      <w:proofErr w:type="spellStart"/>
      <w:r w:rsidRPr="00AD699D">
        <w:rPr>
          <w:rFonts w:asciiTheme="minorHAnsi" w:hAnsiTheme="minorHAnsi" w:cstheme="minorHAnsi"/>
          <w:lang w:val="fr-FR"/>
        </w:rPr>
        <w:t>Cabinetelor</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Medicale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furnizorii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organizaţi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conform</w:t>
      </w:r>
      <w:proofErr w:type="spellEnd"/>
      <w:r w:rsidRPr="00AD699D">
        <w:rPr>
          <w:rFonts w:asciiTheme="minorHAnsi" w:hAnsiTheme="minorHAnsi" w:cstheme="minorHAnsi"/>
          <w:lang w:val="fr-FR"/>
        </w:rPr>
        <w:t xml:space="preserve"> OG124/1998 </w:t>
      </w:r>
      <w:proofErr w:type="spellStart"/>
      <w:r w:rsidRPr="00AD699D">
        <w:rPr>
          <w:rFonts w:asciiTheme="minorHAnsi" w:hAnsiTheme="minorHAnsi" w:cstheme="minorHAnsi"/>
          <w:lang w:val="fr-FR"/>
        </w:rPr>
        <w:t>privind</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organizarea</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funcţionarea</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cabinetelor</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medicale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republicată</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modificările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completările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ulterioare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indiferent</w:t>
      </w:r>
      <w:proofErr w:type="spellEnd"/>
      <w:r w:rsidRPr="00AD699D">
        <w:rPr>
          <w:rFonts w:asciiTheme="minorHAnsi" w:hAnsiTheme="minorHAnsi" w:cstheme="minorHAnsi"/>
          <w:lang w:val="fr-FR"/>
        </w:rPr>
        <w:t xml:space="preserve"> de forma </w:t>
      </w:r>
      <w:proofErr w:type="spellStart"/>
      <w:r w:rsidRPr="00AD699D">
        <w:rPr>
          <w:rFonts w:asciiTheme="minorHAnsi" w:hAnsiTheme="minorHAnsi" w:cstheme="minorHAnsi"/>
          <w:lang w:val="fr-FR"/>
        </w:rPr>
        <w:t>lor</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înfiinţare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organizare</w:t>
      </w:r>
      <w:proofErr w:type="spellEnd"/>
      <w:r w:rsidRPr="00AD699D">
        <w:rPr>
          <w:rFonts w:asciiTheme="minorHAnsi" w:hAnsiTheme="minorHAnsi" w:cstheme="minorHAnsi"/>
          <w:lang w:val="fr-FR"/>
        </w:rPr>
        <w:t xml:space="preserve"> -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toate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punctele</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lucru</w:t>
      </w:r>
      <w:proofErr w:type="spellEnd"/>
    </w:p>
    <w:p w:rsidR="005E66E6" w:rsidRPr="00AD699D" w:rsidRDefault="005E66E6" w:rsidP="005E66E6">
      <w:pPr>
        <w:pStyle w:val="ListParagraph"/>
        <w:numPr>
          <w:ilvl w:val="0"/>
          <w:numId w:val="2"/>
        </w:numPr>
        <w:autoSpaceDE w:val="0"/>
        <w:autoSpaceDN w:val="0"/>
        <w:adjustRightInd w:val="0"/>
        <w:spacing w:after="200" w:line="276" w:lineRule="auto"/>
        <w:ind w:left="284" w:hanging="284"/>
        <w:jc w:val="both"/>
        <w:rPr>
          <w:rFonts w:asciiTheme="minorHAnsi" w:hAnsiTheme="minorHAnsi" w:cstheme="minorHAnsi"/>
          <w:lang w:val="fr-FR"/>
        </w:rPr>
      </w:pPr>
      <w:r w:rsidRPr="00AD699D">
        <w:rPr>
          <w:rFonts w:asciiTheme="minorHAnsi" w:hAnsiTheme="minorHAnsi" w:cstheme="minorHAnsi"/>
          <w:lang w:val="it-IT"/>
        </w:rPr>
        <w:t>Certificatul de înmatriculare și certificatul constatator</w:t>
      </w:r>
    </w:p>
    <w:p w:rsidR="005E66E6" w:rsidRPr="00AD699D" w:rsidRDefault="005E66E6" w:rsidP="005E66E6">
      <w:pPr>
        <w:pStyle w:val="ListParagraph"/>
        <w:numPr>
          <w:ilvl w:val="0"/>
          <w:numId w:val="2"/>
        </w:numPr>
        <w:autoSpaceDE w:val="0"/>
        <w:autoSpaceDN w:val="0"/>
        <w:adjustRightInd w:val="0"/>
        <w:spacing w:after="200" w:line="276" w:lineRule="auto"/>
        <w:ind w:left="284" w:hanging="284"/>
        <w:jc w:val="both"/>
        <w:rPr>
          <w:rFonts w:asciiTheme="minorHAnsi" w:hAnsiTheme="minorHAnsi" w:cstheme="minorHAnsi"/>
        </w:rPr>
      </w:pPr>
      <w:proofErr w:type="spellStart"/>
      <w:r w:rsidRPr="00AD699D">
        <w:rPr>
          <w:rFonts w:asciiTheme="minorHAnsi" w:hAnsiTheme="minorHAnsi" w:cstheme="minorHAnsi"/>
          <w:lang w:val="es-ES"/>
        </w:rPr>
        <w:t>Autorizaţia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sanitară</w:t>
      </w:r>
      <w:proofErr w:type="spellEnd"/>
      <w:r w:rsidRPr="00AD699D">
        <w:rPr>
          <w:rFonts w:asciiTheme="minorHAnsi" w:hAnsiTheme="minorHAnsi" w:cstheme="minorHAnsi"/>
          <w:lang w:val="es-ES"/>
        </w:rPr>
        <w:t xml:space="preserve"> de </w:t>
      </w:r>
      <w:proofErr w:type="spellStart"/>
      <w:r w:rsidRPr="00AD699D">
        <w:rPr>
          <w:rFonts w:asciiTheme="minorHAnsi" w:hAnsiTheme="minorHAnsi" w:cstheme="minorHAnsi"/>
          <w:lang w:val="es-ES"/>
        </w:rPr>
        <w:t>funcţionare</w:t>
      </w:r>
      <w:proofErr w:type="spellEnd"/>
      <w:r w:rsidRPr="00AD699D">
        <w:rPr>
          <w:rFonts w:asciiTheme="minorHAnsi" w:hAnsiTheme="minorHAnsi" w:cstheme="minorHAnsi"/>
          <w:lang w:val="es-ES"/>
        </w:rPr>
        <w:t xml:space="preserve"> </w:t>
      </w:r>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toate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punctele</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lucru</w:t>
      </w:r>
      <w:proofErr w:type="spellEnd"/>
      <w:r w:rsidRPr="00AD699D">
        <w:rPr>
          <w:rFonts w:asciiTheme="minorHAnsi" w:hAnsiTheme="minorHAnsi" w:cstheme="minorHAnsi"/>
          <w:lang w:val="es-ES"/>
        </w:rPr>
        <w:t xml:space="preserve"> </w:t>
      </w:r>
    </w:p>
    <w:p w:rsidR="005E66E6" w:rsidRPr="00AD699D" w:rsidRDefault="005E66E6" w:rsidP="005E66E6">
      <w:pPr>
        <w:pStyle w:val="ListParagraph"/>
        <w:numPr>
          <w:ilvl w:val="0"/>
          <w:numId w:val="2"/>
        </w:numPr>
        <w:ind w:left="284" w:hanging="284"/>
        <w:jc w:val="both"/>
        <w:rPr>
          <w:rFonts w:asciiTheme="minorHAnsi" w:hAnsiTheme="minorHAnsi" w:cstheme="minorHAnsi"/>
        </w:rPr>
      </w:pPr>
      <w:r>
        <w:rPr>
          <w:rFonts w:asciiTheme="minorHAnsi" w:hAnsiTheme="minorHAnsi" w:cstheme="minorHAnsi"/>
        </w:rPr>
        <w:t>C</w:t>
      </w:r>
      <w:r w:rsidRPr="00AD699D">
        <w:rPr>
          <w:rFonts w:asciiTheme="minorHAnsi" w:hAnsiTheme="minorHAnsi" w:cstheme="minorHAnsi"/>
        </w:rPr>
        <w:t xml:space="preserve">ontul deschis la Trezoreria Statului sau la bancă, potrivit legii;  </w:t>
      </w:r>
    </w:p>
    <w:p w:rsidR="005E66E6" w:rsidRPr="00AD699D" w:rsidRDefault="005E66E6" w:rsidP="005E66E6">
      <w:pPr>
        <w:pStyle w:val="ListParagraph"/>
        <w:numPr>
          <w:ilvl w:val="0"/>
          <w:numId w:val="2"/>
        </w:numPr>
        <w:ind w:left="284" w:hanging="284"/>
        <w:jc w:val="both"/>
        <w:rPr>
          <w:rFonts w:asciiTheme="minorHAnsi" w:hAnsiTheme="minorHAnsi" w:cstheme="minorHAnsi"/>
        </w:rPr>
      </w:pPr>
      <w:r>
        <w:rPr>
          <w:rFonts w:asciiTheme="minorHAnsi" w:hAnsiTheme="minorHAnsi" w:cstheme="minorHAnsi"/>
        </w:rPr>
        <w:t>C</w:t>
      </w:r>
      <w:r w:rsidRPr="00AD699D">
        <w:rPr>
          <w:rFonts w:asciiTheme="minorHAnsi" w:hAnsiTheme="minorHAnsi" w:cstheme="minorHAnsi"/>
        </w:rPr>
        <w:t xml:space="preserve">odul de înregistrare fiscală - codul unic de înregistrare sau codul numeric personal - copia buletinului/cărţii de identitate, după caz;    </w:t>
      </w:r>
    </w:p>
    <w:p w:rsidR="005E66E6" w:rsidRPr="00AD699D" w:rsidRDefault="005E66E6" w:rsidP="005E66E6">
      <w:pPr>
        <w:pStyle w:val="ListParagraph"/>
        <w:numPr>
          <w:ilvl w:val="0"/>
          <w:numId w:val="2"/>
        </w:numPr>
        <w:ind w:left="284" w:hanging="284"/>
        <w:jc w:val="both"/>
        <w:rPr>
          <w:rFonts w:asciiTheme="minorHAnsi" w:hAnsiTheme="minorHAnsi" w:cstheme="minorHAnsi"/>
        </w:rPr>
      </w:pPr>
      <w:r>
        <w:rPr>
          <w:rFonts w:asciiTheme="minorHAnsi" w:hAnsiTheme="minorHAnsi" w:cstheme="minorHAnsi"/>
        </w:rPr>
        <w:t>D</w:t>
      </w:r>
      <w:r w:rsidRPr="00AD699D">
        <w:rPr>
          <w:rFonts w:asciiTheme="minorHAnsi" w:hAnsiTheme="minorHAnsi" w:cstheme="minorHAnsi"/>
        </w:rPr>
        <w:t xml:space="preserve">ovada asigurării de răspundere civilă în domeniul medical pentru furnizor, valabilă la data încheierii contractului, cu obligaţia furnizorului de a o reînnoi pe toată perioada derulării contractului, cu excepția cabinetelor medicale individuale și a societăților cu răspundere limitată cu un singur medic angajat;    </w:t>
      </w:r>
    </w:p>
    <w:p w:rsidR="005E66E6" w:rsidRPr="001A65AA" w:rsidRDefault="005E66E6" w:rsidP="005E66E6">
      <w:pPr>
        <w:pStyle w:val="ListParagraph"/>
        <w:numPr>
          <w:ilvl w:val="0"/>
          <w:numId w:val="2"/>
        </w:numPr>
        <w:ind w:left="284" w:hanging="284"/>
        <w:jc w:val="both"/>
        <w:rPr>
          <w:rFonts w:asciiTheme="minorHAnsi" w:hAnsiTheme="minorHAnsi" w:cstheme="minorHAnsi"/>
          <w:b/>
        </w:rPr>
      </w:pPr>
      <w:r>
        <w:rPr>
          <w:rFonts w:asciiTheme="minorHAnsi" w:hAnsiTheme="minorHAnsi" w:cstheme="minorHAnsi"/>
        </w:rPr>
        <w:t>C</w:t>
      </w:r>
      <w:r w:rsidRPr="00AD699D">
        <w:rPr>
          <w:rFonts w:asciiTheme="minorHAnsi" w:hAnsiTheme="minorHAnsi" w:cstheme="minorHAnsi"/>
        </w:rPr>
        <w:t>ertificatul de membru al Colegiului Medicilor din România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contractului, document care se eliberează / avizează și pe baza dovezii de asigurare de răspundere civilă în domeniul medical; (în cazul medicilor pensionari este obligatoriu și ”</w:t>
      </w:r>
      <w:r w:rsidRPr="001A65AA">
        <w:rPr>
          <w:rFonts w:asciiTheme="minorHAnsi" w:hAnsiTheme="minorHAnsi" w:cstheme="minorHAnsi"/>
          <w:b/>
        </w:rPr>
        <w:t>Avizul pentru continuarea activității medicale peste varsta de pensionare”)</w:t>
      </w:r>
    </w:p>
    <w:p w:rsidR="005E66E6" w:rsidRPr="00AD699D" w:rsidRDefault="005E66E6" w:rsidP="005E66E6">
      <w:pPr>
        <w:pStyle w:val="ListParagraph"/>
        <w:numPr>
          <w:ilvl w:val="0"/>
          <w:numId w:val="3"/>
        </w:numPr>
        <w:ind w:left="284" w:hanging="284"/>
        <w:jc w:val="both"/>
        <w:rPr>
          <w:rFonts w:asciiTheme="minorHAnsi" w:hAnsiTheme="minorHAnsi" w:cstheme="minorHAnsi"/>
        </w:rPr>
      </w:pPr>
      <w:r w:rsidRPr="00AD699D">
        <w:rPr>
          <w:rFonts w:asciiTheme="minorHAnsi" w:hAnsiTheme="minorHAnsi" w:cstheme="minorHAnsi"/>
        </w:rPr>
        <w:t>.</w:t>
      </w:r>
      <w:r>
        <w:rPr>
          <w:rFonts w:asciiTheme="minorHAnsi" w:hAnsiTheme="minorHAnsi" w:cstheme="minorHAnsi"/>
        </w:rPr>
        <w:t>C</w:t>
      </w:r>
      <w:r w:rsidRPr="00AD699D">
        <w:rPr>
          <w:rFonts w:asciiTheme="minorHAnsi" w:hAnsiTheme="minorHAnsi" w:cstheme="minorHAnsi"/>
        </w:rPr>
        <w:t xml:space="preserve">ertificatul de membru al Ordinului Asistenţilor Medicali Generalişti, Moaşelor şi Asistenţilor Medicali din România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     </w:t>
      </w:r>
    </w:p>
    <w:p w:rsidR="005E66E6" w:rsidRPr="00AD699D" w:rsidRDefault="005E66E6" w:rsidP="005E66E6">
      <w:pPr>
        <w:pStyle w:val="ListParagraph"/>
        <w:numPr>
          <w:ilvl w:val="0"/>
          <w:numId w:val="3"/>
        </w:numPr>
        <w:ind w:left="284" w:hanging="284"/>
        <w:jc w:val="both"/>
        <w:rPr>
          <w:rFonts w:asciiTheme="minorHAnsi" w:hAnsiTheme="minorHAnsi" w:cstheme="minorHAnsi"/>
        </w:rPr>
      </w:pPr>
      <w:r w:rsidRPr="00AD699D">
        <w:rPr>
          <w:rFonts w:asciiTheme="minorHAnsi" w:hAnsiTheme="minorHAnsi" w:cstheme="minorHAnsi"/>
        </w:rPr>
        <w:t>.</w:t>
      </w:r>
      <w:r>
        <w:rPr>
          <w:rFonts w:asciiTheme="minorHAnsi" w:hAnsiTheme="minorHAnsi" w:cstheme="minorHAnsi"/>
        </w:rPr>
        <w:t>C</w:t>
      </w:r>
      <w:r w:rsidRPr="00AD699D">
        <w:rPr>
          <w:rFonts w:asciiTheme="minorHAnsi" w:hAnsiTheme="minorHAnsi" w:cstheme="minorHAnsi"/>
        </w:rPr>
        <w:t xml:space="preserve">opie a documentului care atestă gradul profesional pentru medici;    </w:t>
      </w:r>
    </w:p>
    <w:p w:rsidR="005E66E6" w:rsidRPr="00AD699D" w:rsidRDefault="005E66E6" w:rsidP="005E66E6">
      <w:pPr>
        <w:pStyle w:val="ListParagraph"/>
        <w:numPr>
          <w:ilvl w:val="0"/>
          <w:numId w:val="3"/>
        </w:numPr>
        <w:ind w:left="284" w:hanging="284"/>
        <w:jc w:val="both"/>
        <w:rPr>
          <w:rFonts w:asciiTheme="minorHAnsi" w:hAnsiTheme="minorHAnsi" w:cstheme="minorHAnsi"/>
        </w:rPr>
      </w:pPr>
      <w:r w:rsidRPr="00AD699D">
        <w:rPr>
          <w:rFonts w:asciiTheme="minorHAnsi" w:hAnsiTheme="minorHAnsi" w:cstheme="minorHAnsi"/>
        </w:rPr>
        <w:t>.</w:t>
      </w:r>
      <w:r>
        <w:rPr>
          <w:rFonts w:asciiTheme="minorHAnsi" w:hAnsiTheme="minorHAnsi" w:cstheme="minorHAnsi"/>
        </w:rPr>
        <w:t>C</w:t>
      </w:r>
      <w:r w:rsidRPr="00AD699D">
        <w:rPr>
          <w:rFonts w:asciiTheme="minorHAnsi" w:hAnsiTheme="minorHAnsi" w:cstheme="minorHAnsi"/>
        </w:rPr>
        <w:t xml:space="preserve">opie a actului doveditor prin care personalul medico-sanitar îşi exercită profesia   la furnizor (contract ce muncă + înregistrare în Registrul salariaților – REVISAL/ contract de prestări servicii);    </w:t>
      </w:r>
    </w:p>
    <w:p w:rsidR="005E66E6" w:rsidRPr="00AD699D" w:rsidRDefault="005E66E6" w:rsidP="005E66E6">
      <w:pPr>
        <w:pStyle w:val="ListParagraph"/>
        <w:numPr>
          <w:ilvl w:val="0"/>
          <w:numId w:val="3"/>
        </w:numPr>
        <w:ind w:left="284" w:hanging="284"/>
        <w:jc w:val="both"/>
        <w:rPr>
          <w:rFonts w:asciiTheme="minorHAnsi" w:hAnsiTheme="minorHAnsi" w:cstheme="minorHAnsi"/>
        </w:rPr>
      </w:pPr>
      <w:r w:rsidRPr="00AD699D">
        <w:rPr>
          <w:rFonts w:asciiTheme="minorHAnsi" w:hAnsiTheme="minorHAnsi" w:cstheme="minorHAnsi"/>
        </w:rPr>
        <w:t xml:space="preserve"> </w:t>
      </w:r>
      <w:r>
        <w:rPr>
          <w:rFonts w:asciiTheme="minorHAnsi" w:hAnsiTheme="minorHAnsi" w:cstheme="minorHAnsi"/>
        </w:rPr>
        <w:t>P</w:t>
      </w:r>
      <w:r w:rsidRPr="00AD699D">
        <w:rPr>
          <w:rFonts w:asciiTheme="minorHAnsi" w:hAnsiTheme="minorHAnsi" w:cstheme="minorHAnsi"/>
        </w:rPr>
        <w:t>rogramul de activitate al cabinetului şi al punctului de lucru/punctului secundar de lucru</w:t>
      </w:r>
      <w:r>
        <w:rPr>
          <w:rFonts w:asciiTheme="minorHAnsi" w:hAnsiTheme="minorHAnsi" w:cstheme="minorHAnsi"/>
        </w:rPr>
        <w:t xml:space="preserve"> (Anexa 45)</w:t>
      </w:r>
      <w:r w:rsidRPr="00AD699D">
        <w:rPr>
          <w:rFonts w:asciiTheme="minorHAnsi" w:hAnsiTheme="minorHAnsi" w:cstheme="minorHAnsi"/>
        </w:rPr>
        <w:t>;</w:t>
      </w:r>
    </w:p>
    <w:p w:rsidR="005E66E6" w:rsidRPr="00AD699D" w:rsidRDefault="005E66E6" w:rsidP="005E66E6">
      <w:pPr>
        <w:pStyle w:val="ListParagraph"/>
        <w:numPr>
          <w:ilvl w:val="0"/>
          <w:numId w:val="3"/>
        </w:numPr>
        <w:ind w:left="284" w:hanging="284"/>
        <w:jc w:val="both"/>
        <w:rPr>
          <w:rFonts w:asciiTheme="minorHAnsi" w:hAnsiTheme="minorHAnsi" w:cstheme="minorHAnsi"/>
        </w:rPr>
      </w:pPr>
      <w:r w:rsidRPr="00AD699D">
        <w:rPr>
          <w:rFonts w:asciiTheme="minorHAnsi" w:hAnsiTheme="minorHAnsi" w:cstheme="minorHAnsi"/>
        </w:rPr>
        <w:t xml:space="preserve"> </w:t>
      </w:r>
      <w:r>
        <w:rPr>
          <w:rFonts w:asciiTheme="minorHAnsi" w:hAnsiTheme="minorHAnsi" w:cstheme="minorHAnsi"/>
        </w:rPr>
        <w:t>P</w:t>
      </w:r>
      <w:r w:rsidRPr="00AD699D">
        <w:rPr>
          <w:rFonts w:asciiTheme="minorHAnsi" w:hAnsiTheme="minorHAnsi" w:cstheme="minorHAnsi"/>
        </w:rPr>
        <w:t xml:space="preserve">rogramul de lucru al medicilor cu liste proprii de asigurați, precum și numărul de ore pe zi pentru medicii angajați în cabinete medicale individuale și pentru personalul medico-sanitar;  </w:t>
      </w:r>
    </w:p>
    <w:p w:rsidR="005E66E6" w:rsidRPr="00AD699D" w:rsidRDefault="005E66E6" w:rsidP="005E66E6">
      <w:pPr>
        <w:pStyle w:val="ListParagraph"/>
        <w:numPr>
          <w:ilvl w:val="0"/>
          <w:numId w:val="3"/>
        </w:numPr>
        <w:ind w:left="284" w:hanging="284"/>
        <w:jc w:val="both"/>
        <w:rPr>
          <w:rFonts w:asciiTheme="minorHAnsi" w:hAnsiTheme="minorHAnsi" w:cstheme="minorHAnsi"/>
        </w:rPr>
      </w:pPr>
      <w:r w:rsidRPr="00AD699D">
        <w:rPr>
          <w:rFonts w:asciiTheme="minorHAnsi" w:hAnsiTheme="minorHAnsi" w:cstheme="minorHAnsi"/>
        </w:rPr>
        <w:lastRenderedPageBreak/>
        <w:t xml:space="preserve"> </w:t>
      </w:r>
      <w:r>
        <w:rPr>
          <w:rFonts w:asciiTheme="minorHAnsi" w:hAnsiTheme="minorHAnsi" w:cstheme="minorHAnsi"/>
        </w:rPr>
        <w:t>L</w:t>
      </w:r>
      <w:r w:rsidRPr="00AD699D">
        <w:rPr>
          <w:rFonts w:asciiTheme="minorHAnsi" w:hAnsiTheme="minorHAnsi" w:cstheme="minorHAnsi"/>
        </w:rPr>
        <w:t>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5E66E6" w:rsidRPr="00AD699D" w:rsidRDefault="005E66E6" w:rsidP="005E66E6">
      <w:pPr>
        <w:pStyle w:val="ListParagraph"/>
        <w:numPr>
          <w:ilvl w:val="0"/>
          <w:numId w:val="3"/>
        </w:numPr>
        <w:autoSpaceDE w:val="0"/>
        <w:autoSpaceDN w:val="0"/>
        <w:adjustRightInd w:val="0"/>
        <w:spacing w:after="200" w:line="276" w:lineRule="auto"/>
        <w:ind w:left="284" w:hanging="284"/>
        <w:jc w:val="both"/>
        <w:rPr>
          <w:rFonts w:asciiTheme="minorHAnsi" w:hAnsiTheme="minorHAnsi" w:cstheme="minorHAnsi"/>
        </w:rPr>
      </w:pPr>
      <w:r w:rsidRPr="00AD699D">
        <w:rPr>
          <w:rFonts w:asciiTheme="minorHAnsi" w:hAnsiTheme="minorHAnsi" w:cstheme="minorHAnsi"/>
        </w:rPr>
        <w:t xml:space="preserve"> Declaraţia reprezentantului legal  în care să specifice dacă mai are contract cu Casa Asigurărilor de Sănătate a Apărării, Ordinii Publice, Sigurantei Naţionale şi Autorităţii Judecătoreşti şi dacă medicii care au fost incluşi în acest tip de contract mai figurează în alte tipuri de contracte încheiate cu CAS MURES</w:t>
      </w:r>
      <w:r>
        <w:rPr>
          <w:rFonts w:asciiTheme="minorHAnsi" w:hAnsiTheme="minorHAnsi" w:cstheme="minorHAnsi"/>
        </w:rPr>
        <w:t>, conform Anexei 47 la Ordinul 397/836/2018</w:t>
      </w:r>
    </w:p>
    <w:p w:rsidR="005E66E6" w:rsidRPr="00AD699D" w:rsidRDefault="005E66E6" w:rsidP="005E66E6">
      <w:pPr>
        <w:pStyle w:val="ListParagraph"/>
        <w:numPr>
          <w:ilvl w:val="0"/>
          <w:numId w:val="3"/>
        </w:numPr>
        <w:autoSpaceDE w:val="0"/>
        <w:autoSpaceDN w:val="0"/>
        <w:adjustRightInd w:val="0"/>
        <w:spacing w:after="200" w:line="276" w:lineRule="auto"/>
        <w:ind w:left="284" w:hanging="284"/>
        <w:jc w:val="both"/>
        <w:rPr>
          <w:rFonts w:asciiTheme="minorHAnsi" w:hAnsiTheme="minorHAnsi" w:cstheme="minorHAnsi"/>
        </w:rPr>
      </w:pPr>
      <w:r w:rsidRPr="00AD699D">
        <w:rPr>
          <w:rFonts w:asciiTheme="minorHAnsi" w:hAnsiTheme="minorHAnsi" w:cstheme="minorHAnsi"/>
        </w:rPr>
        <w:t xml:space="preserve">.Declaraţia reprezentantului legal al furnizorului de servicii medicale </w:t>
      </w:r>
      <w:r w:rsidRPr="00AD699D">
        <w:rPr>
          <w:rFonts w:asciiTheme="minorHAnsi" w:hAnsiTheme="minorHAnsi" w:cstheme="minorHAnsi"/>
          <w:lang w:val="pt-PT"/>
        </w:rPr>
        <w:t xml:space="preserve">privind persoana desemnată de acesta pentru relaţia cu CAS MURES însoţită de o împuternicire legalizată </w:t>
      </w:r>
    </w:p>
    <w:p w:rsidR="005E66E6" w:rsidRPr="00AD699D" w:rsidRDefault="005E66E6" w:rsidP="005E66E6">
      <w:pPr>
        <w:pStyle w:val="ListParagraph"/>
        <w:numPr>
          <w:ilvl w:val="0"/>
          <w:numId w:val="3"/>
        </w:numPr>
        <w:ind w:left="284" w:hanging="284"/>
        <w:jc w:val="both"/>
        <w:rPr>
          <w:rFonts w:asciiTheme="minorHAnsi" w:hAnsiTheme="minorHAnsi" w:cstheme="minorHAnsi"/>
        </w:rPr>
      </w:pPr>
      <w:r w:rsidRPr="00AD699D">
        <w:rPr>
          <w:rFonts w:asciiTheme="minorHAnsi" w:hAnsiTheme="minorHAnsi" w:cstheme="minorHAnsi"/>
        </w:rPr>
        <w:t xml:space="preserve"> Declaraţia pe propria răspundere a reprezentantului legal din care să rezulte că nu are încheiate sau nu încheie pe parcursul derulării raporturilor contractuale  cu casele de asigurări de sănătate contracte,convenţii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asele de asigurări de sănătat</w:t>
      </w:r>
      <w:r w:rsidRPr="00AD699D">
        <w:rPr>
          <w:rFonts w:asciiTheme="minorHAnsi" w:hAnsiTheme="minorHAnsi" w:cstheme="minorHAnsi"/>
          <w:lang w:val="it-IT"/>
        </w:rPr>
        <w:t xml:space="preserve">e </w:t>
      </w:r>
    </w:p>
    <w:p w:rsidR="005E66E6" w:rsidRPr="00AD699D" w:rsidRDefault="005E66E6" w:rsidP="005E66E6">
      <w:pPr>
        <w:pStyle w:val="ListParagraph"/>
        <w:numPr>
          <w:ilvl w:val="0"/>
          <w:numId w:val="3"/>
        </w:numPr>
        <w:tabs>
          <w:tab w:val="left" w:pos="284"/>
        </w:tabs>
        <w:autoSpaceDE w:val="0"/>
        <w:autoSpaceDN w:val="0"/>
        <w:adjustRightInd w:val="0"/>
        <w:spacing w:after="200" w:line="276" w:lineRule="auto"/>
        <w:ind w:hanging="720"/>
        <w:jc w:val="both"/>
        <w:rPr>
          <w:rFonts w:asciiTheme="minorHAnsi" w:hAnsiTheme="minorHAnsi" w:cstheme="minorHAnsi"/>
          <w:lang w:val="it-IT"/>
        </w:rPr>
      </w:pPr>
      <w:r w:rsidRPr="00AD699D">
        <w:rPr>
          <w:rFonts w:asciiTheme="minorHAnsi" w:hAnsiTheme="minorHAnsi" w:cstheme="minorHAnsi"/>
        </w:rPr>
        <w:t xml:space="preserve"> Numar de telefon, adresa e-mail, </w:t>
      </w:r>
      <w:r w:rsidRPr="00AD699D">
        <w:rPr>
          <w:rFonts w:asciiTheme="minorHAnsi" w:hAnsiTheme="minorHAnsi" w:cstheme="minorHAnsi"/>
          <w:lang w:val="it-IT"/>
        </w:rPr>
        <w:t>copie BI/CI pentru reprezentantul legal</w:t>
      </w:r>
    </w:p>
    <w:p w:rsidR="005E66E6" w:rsidRDefault="005E66E6" w:rsidP="005E66E6">
      <w:pPr>
        <w:pStyle w:val="ListParagraph"/>
        <w:numPr>
          <w:ilvl w:val="0"/>
          <w:numId w:val="3"/>
        </w:numPr>
        <w:spacing w:after="200" w:line="276" w:lineRule="auto"/>
        <w:ind w:left="284" w:hanging="284"/>
        <w:jc w:val="both"/>
        <w:rPr>
          <w:rFonts w:asciiTheme="minorHAnsi" w:hAnsiTheme="minorHAnsi" w:cstheme="minorHAnsi"/>
          <w:lang w:val="es-ES"/>
        </w:rPr>
      </w:pPr>
      <w:r w:rsidRPr="00AD699D">
        <w:rPr>
          <w:rFonts w:asciiTheme="minorHAnsi" w:hAnsiTheme="minorHAnsi" w:cstheme="minorHAnsi"/>
          <w:lang w:val="es-ES"/>
        </w:rPr>
        <w:t xml:space="preserve"> Date de </w:t>
      </w:r>
      <w:proofErr w:type="spellStart"/>
      <w:r w:rsidRPr="00AD699D">
        <w:rPr>
          <w:rFonts w:asciiTheme="minorHAnsi" w:hAnsiTheme="minorHAnsi" w:cstheme="minorHAnsi"/>
          <w:lang w:val="es-ES"/>
        </w:rPr>
        <w:t>contact</w:t>
      </w:r>
      <w:proofErr w:type="spellEnd"/>
      <w:r w:rsidRPr="00AD699D">
        <w:rPr>
          <w:rFonts w:asciiTheme="minorHAnsi" w:hAnsiTheme="minorHAnsi" w:cstheme="minorHAnsi"/>
          <w:lang w:val="es-ES"/>
        </w:rPr>
        <w:t xml:space="preserve"> ale </w:t>
      </w:r>
      <w:proofErr w:type="spellStart"/>
      <w:r w:rsidRPr="00AD699D">
        <w:rPr>
          <w:rFonts w:asciiTheme="minorHAnsi" w:hAnsiTheme="minorHAnsi" w:cstheme="minorHAnsi"/>
          <w:lang w:val="es-ES"/>
        </w:rPr>
        <w:t>furnizorului</w:t>
      </w:r>
      <w:proofErr w:type="spellEnd"/>
      <w:r w:rsidRPr="00AD699D">
        <w:rPr>
          <w:rFonts w:asciiTheme="minorHAnsi" w:hAnsiTheme="minorHAnsi" w:cstheme="minorHAnsi"/>
          <w:lang w:val="es-ES"/>
        </w:rPr>
        <w:t xml:space="preserve"> in </w:t>
      </w:r>
      <w:proofErr w:type="spellStart"/>
      <w:r w:rsidRPr="00AD699D">
        <w:rPr>
          <w:rFonts w:asciiTheme="minorHAnsi" w:hAnsiTheme="minorHAnsi" w:cstheme="minorHAnsi"/>
          <w:lang w:val="es-ES"/>
        </w:rPr>
        <w:t>vederea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afisarii</w:t>
      </w:r>
      <w:proofErr w:type="spellEnd"/>
      <w:r w:rsidRPr="00AD699D">
        <w:rPr>
          <w:rFonts w:asciiTheme="minorHAnsi" w:hAnsiTheme="minorHAnsi" w:cstheme="minorHAnsi"/>
          <w:lang w:val="es-ES"/>
        </w:rPr>
        <w:t xml:space="preserve"> pe </w:t>
      </w:r>
      <w:proofErr w:type="spellStart"/>
      <w:r w:rsidRPr="00AD699D">
        <w:rPr>
          <w:rFonts w:asciiTheme="minorHAnsi" w:hAnsiTheme="minorHAnsi" w:cstheme="minorHAnsi"/>
          <w:lang w:val="es-ES"/>
        </w:rPr>
        <w:t>site-ul</w:t>
      </w:r>
      <w:proofErr w:type="spellEnd"/>
      <w:r w:rsidRPr="00AD699D">
        <w:rPr>
          <w:rFonts w:asciiTheme="minorHAnsi" w:hAnsiTheme="minorHAnsi" w:cstheme="minorHAnsi"/>
          <w:lang w:val="es-ES"/>
        </w:rPr>
        <w:t xml:space="preserve"> CAS MURES (</w:t>
      </w:r>
      <w:proofErr w:type="spellStart"/>
      <w:r w:rsidRPr="00AD699D">
        <w:rPr>
          <w:rFonts w:asciiTheme="minorHAnsi" w:hAnsiTheme="minorHAnsi" w:cstheme="minorHAnsi"/>
          <w:lang w:val="es-ES"/>
        </w:rPr>
        <w:t>care</w:t>
      </w:r>
      <w:proofErr w:type="spellEnd"/>
      <w:r w:rsidRPr="00AD699D">
        <w:rPr>
          <w:rFonts w:asciiTheme="minorHAnsi" w:hAnsiTheme="minorHAnsi" w:cstheme="minorHAnsi"/>
          <w:lang w:val="es-ES"/>
        </w:rPr>
        <w:t xml:space="preserve"> se </w:t>
      </w:r>
      <w:proofErr w:type="spellStart"/>
      <w:r w:rsidRPr="00AD699D">
        <w:rPr>
          <w:rFonts w:asciiTheme="minorHAnsi" w:hAnsiTheme="minorHAnsi" w:cstheme="minorHAnsi"/>
          <w:lang w:val="es-ES"/>
        </w:rPr>
        <w:t>supun</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legislatiei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privind</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informatiile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publice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adresa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cabinet</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telefon</w:t>
      </w:r>
      <w:proofErr w:type="spellEnd"/>
      <w:r w:rsidRPr="00AD699D">
        <w:rPr>
          <w:rFonts w:asciiTheme="minorHAnsi" w:hAnsiTheme="minorHAnsi" w:cstheme="minorHAnsi"/>
          <w:lang w:val="es-ES"/>
        </w:rPr>
        <w:t>, email</w:t>
      </w:r>
    </w:p>
    <w:p w:rsidR="005E66E6" w:rsidRPr="001A65AA" w:rsidRDefault="005E66E6" w:rsidP="005E66E6">
      <w:pPr>
        <w:autoSpaceDE w:val="0"/>
        <w:autoSpaceDN w:val="0"/>
        <w:adjustRightInd w:val="0"/>
        <w:jc w:val="both"/>
        <w:rPr>
          <w:rFonts w:ascii="Calibri" w:hAnsi="Calibri" w:cs="Calibri"/>
          <w:b/>
        </w:rPr>
      </w:pPr>
      <w:r w:rsidRPr="00AB6FF1">
        <w:rPr>
          <w:rFonts w:ascii="Calibri" w:hAnsi="Calibri" w:cs="Calibri"/>
          <w:lang w:val="es-ES"/>
        </w:rPr>
        <w:t>21</w:t>
      </w:r>
      <w:proofErr w:type="gramStart"/>
      <w:r w:rsidRPr="00AB6FF1">
        <w:rPr>
          <w:rFonts w:ascii="Calibri" w:hAnsi="Calibri" w:cs="Calibri"/>
          <w:lang w:val="es-ES"/>
        </w:rPr>
        <w:t>.F</w:t>
      </w:r>
      <w:proofErr w:type="spellStart"/>
      <w:r w:rsidRPr="00AB6FF1">
        <w:rPr>
          <w:rFonts w:ascii="Calibri" w:hAnsi="Calibri" w:cs="Calibri"/>
        </w:rPr>
        <w:t>ormularul</w:t>
      </w:r>
      <w:proofErr w:type="spellEnd"/>
      <w:proofErr w:type="gramEnd"/>
      <w:r w:rsidRPr="00AB6FF1">
        <w:rPr>
          <w:rFonts w:ascii="Calibri" w:hAnsi="Calibri" w:cs="Calibri"/>
        </w:rPr>
        <w:t xml:space="preserve"> de </w:t>
      </w:r>
      <w:proofErr w:type="spellStart"/>
      <w:r w:rsidRPr="00AB6FF1">
        <w:rPr>
          <w:rFonts w:ascii="Calibri" w:hAnsi="Calibri" w:cs="Calibri"/>
        </w:rPr>
        <w:t>evaluare</w:t>
      </w:r>
      <w:proofErr w:type="spellEnd"/>
      <w:r>
        <w:rPr>
          <w:rFonts w:ascii="Calibri" w:hAnsi="Calibri" w:cs="Calibri"/>
        </w:rPr>
        <w:t xml:space="preserve"> din</w:t>
      </w:r>
      <w:r w:rsidRPr="00AB6FF1">
        <w:rPr>
          <w:rFonts w:ascii="Calibri" w:hAnsi="Calibri" w:cs="Calibri"/>
        </w:rPr>
        <w:t xml:space="preserve"> </w:t>
      </w:r>
      <w:proofErr w:type="spellStart"/>
      <w:r w:rsidRPr="00AB6FF1">
        <w:rPr>
          <w:rFonts w:ascii="Calibri" w:hAnsi="Calibri" w:cs="Calibri"/>
        </w:rPr>
        <w:t>Ordinul</w:t>
      </w:r>
      <w:proofErr w:type="spellEnd"/>
      <w:r w:rsidRPr="00AB6FF1">
        <w:rPr>
          <w:rFonts w:ascii="Calibri" w:hAnsi="Calibri" w:cs="Calibri"/>
        </w:rPr>
        <w:t xml:space="preserve"> nr. 391/187/2015, </w:t>
      </w:r>
      <w:proofErr w:type="spellStart"/>
      <w:r w:rsidRPr="00AB6FF1">
        <w:rPr>
          <w:rFonts w:ascii="Calibri" w:hAnsi="Calibri" w:cs="Calibri"/>
        </w:rPr>
        <w:t>pentru</w:t>
      </w:r>
      <w:proofErr w:type="spellEnd"/>
      <w:r w:rsidRPr="00AB6FF1">
        <w:rPr>
          <w:rFonts w:ascii="Calibri" w:hAnsi="Calibri" w:cs="Calibri"/>
        </w:rPr>
        <w:t xml:space="preserve"> </w:t>
      </w:r>
      <w:proofErr w:type="spellStart"/>
      <w:r w:rsidRPr="00AB6FF1">
        <w:rPr>
          <w:rFonts w:ascii="Calibri" w:hAnsi="Calibri" w:cs="Calibri"/>
        </w:rPr>
        <w:t>aprobarea</w:t>
      </w:r>
      <w:proofErr w:type="spellEnd"/>
      <w:r w:rsidRPr="00AB6FF1">
        <w:rPr>
          <w:rFonts w:ascii="Calibri" w:hAnsi="Calibri" w:cs="Calibri"/>
        </w:rPr>
        <w:t xml:space="preserve"> </w:t>
      </w:r>
      <w:proofErr w:type="spellStart"/>
      <w:r w:rsidRPr="00AB6FF1">
        <w:rPr>
          <w:rFonts w:ascii="Calibri" w:hAnsi="Calibri" w:cs="Calibri"/>
        </w:rPr>
        <w:t>criteriilor</w:t>
      </w:r>
      <w:proofErr w:type="spellEnd"/>
      <w:r w:rsidRPr="00AB6FF1">
        <w:rPr>
          <w:rFonts w:ascii="Calibri" w:hAnsi="Calibri" w:cs="Calibri"/>
        </w:rPr>
        <w:t xml:space="preserve"> de </w:t>
      </w:r>
      <w:proofErr w:type="spellStart"/>
      <w:r w:rsidRPr="00AB6FF1">
        <w:rPr>
          <w:rFonts w:ascii="Calibri" w:hAnsi="Calibri" w:cs="Calibri"/>
        </w:rPr>
        <w:t>încadrare</w:t>
      </w:r>
      <w:proofErr w:type="spellEnd"/>
      <w:r w:rsidRPr="00AB6FF1">
        <w:rPr>
          <w:rFonts w:ascii="Calibri" w:hAnsi="Calibri" w:cs="Calibri"/>
        </w:rPr>
        <w:t xml:space="preserve"> a </w:t>
      </w:r>
      <w:proofErr w:type="spellStart"/>
      <w:r w:rsidRPr="00AB6FF1">
        <w:rPr>
          <w:rFonts w:ascii="Calibri" w:hAnsi="Calibri" w:cs="Calibri"/>
        </w:rPr>
        <w:t>cabinetelor</w:t>
      </w:r>
      <w:proofErr w:type="spellEnd"/>
      <w:r w:rsidRPr="00AB6FF1">
        <w:rPr>
          <w:rFonts w:ascii="Calibri" w:hAnsi="Calibri" w:cs="Calibri"/>
        </w:rPr>
        <w:t xml:space="preserve"> </w:t>
      </w:r>
      <w:proofErr w:type="spellStart"/>
      <w:r w:rsidRPr="00AB6FF1">
        <w:rPr>
          <w:rFonts w:ascii="Calibri" w:hAnsi="Calibri" w:cs="Calibri"/>
        </w:rPr>
        <w:t>medicale</w:t>
      </w:r>
      <w:proofErr w:type="spellEnd"/>
      <w:r w:rsidRPr="00AB6FF1">
        <w:rPr>
          <w:rFonts w:ascii="Calibri" w:hAnsi="Calibri" w:cs="Calibri"/>
        </w:rPr>
        <w:t>/</w:t>
      </w:r>
      <w:proofErr w:type="spellStart"/>
      <w:r w:rsidRPr="00AB6FF1">
        <w:rPr>
          <w:rFonts w:ascii="Calibri" w:hAnsi="Calibri" w:cs="Calibri"/>
        </w:rPr>
        <w:t>punctelor</w:t>
      </w:r>
      <w:proofErr w:type="spellEnd"/>
      <w:r w:rsidRPr="00AB6FF1">
        <w:rPr>
          <w:rFonts w:ascii="Calibri" w:hAnsi="Calibri" w:cs="Calibri"/>
        </w:rPr>
        <w:t xml:space="preserve"> de </w:t>
      </w:r>
      <w:proofErr w:type="spellStart"/>
      <w:r w:rsidRPr="00AB6FF1">
        <w:rPr>
          <w:rFonts w:ascii="Calibri" w:hAnsi="Calibri" w:cs="Calibri"/>
        </w:rPr>
        <w:t>lucru</w:t>
      </w:r>
      <w:proofErr w:type="spellEnd"/>
      <w:r w:rsidRPr="00AB6FF1">
        <w:rPr>
          <w:rFonts w:ascii="Calibri" w:hAnsi="Calibri" w:cs="Calibri"/>
        </w:rPr>
        <w:t xml:space="preserve"> ale </w:t>
      </w:r>
      <w:proofErr w:type="spellStart"/>
      <w:r w:rsidRPr="00AB6FF1">
        <w:rPr>
          <w:rFonts w:ascii="Calibri" w:hAnsi="Calibri" w:cs="Calibri"/>
        </w:rPr>
        <w:t>cabinetelor</w:t>
      </w:r>
      <w:proofErr w:type="spellEnd"/>
      <w:r w:rsidRPr="00AB6FF1">
        <w:rPr>
          <w:rFonts w:ascii="Calibri" w:hAnsi="Calibri" w:cs="Calibri"/>
        </w:rPr>
        <w:t xml:space="preserve"> </w:t>
      </w:r>
      <w:proofErr w:type="spellStart"/>
      <w:r w:rsidRPr="00AB6FF1">
        <w:rPr>
          <w:rFonts w:ascii="Calibri" w:hAnsi="Calibri" w:cs="Calibri"/>
        </w:rPr>
        <w:t>medicale</w:t>
      </w:r>
      <w:proofErr w:type="spellEnd"/>
      <w:r w:rsidRPr="00AB6FF1">
        <w:rPr>
          <w:rFonts w:ascii="Calibri" w:hAnsi="Calibri" w:cs="Calibri"/>
        </w:rPr>
        <w:t xml:space="preserve"> din </w:t>
      </w:r>
      <w:proofErr w:type="spellStart"/>
      <w:r w:rsidRPr="00AB6FF1">
        <w:rPr>
          <w:rFonts w:ascii="Calibri" w:hAnsi="Calibri" w:cs="Calibri"/>
        </w:rPr>
        <w:t>asistenţa</w:t>
      </w:r>
      <w:proofErr w:type="spellEnd"/>
      <w:r w:rsidRPr="00AB6FF1">
        <w:rPr>
          <w:rFonts w:ascii="Calibri" w:hAnsi="Calibri" w:cs="Calibri"/>
        </w:rPr>
        <w:t xml:space="preserve"> </w:t>
      </w:r>
      <w:proofErr w:type="spellStart"/>
      <w:r w:rsidRPr="00AB6FF1">
        <w:rPr>
          <w:rFonts w:ascii="Calibri" w:hAnsi="Calibri" w:cs="Calibri"/>
        </w:rPr>
        <w:t>medicală</w:t>
      </w:r>
      <w:proofErr w:type="spellEnd"/>
      <w:r w:rsidRPr="00AB6FF1">
        <w:rPr>
          <w:rFonts w:ascii="Calibri" w:hAnsi="Calibri" w:cs="Calibri"/>
        </w:rPr>
        <w:t xml:space="preserve"> </w:t>
      </w:r>
      <w:proofErr w:type="spellStart"/>
      <w:r w:rsidRPr="00AB6FF1">
        <w:rPr>
          <w:rFonts w:ascii="Calibri" w:hAnsi="Calibri" w:cs="Calibri"/>
        </w:rPr>
        <w:t>primară</w:t>
      </w:r>
      <w:proofErr w:type="spellEnd"/>
      <w:r w:rsidRPr="00AB6FF1">
        <w:rPr>
          <w:rFonts w:ascii="Calibri" w:hAnsi="Calibri" w:cs="Calibri"/>
        </w:rPr>
        <w:t xml:space="preserve"> din </w:t>
      </w:r>
      <w:proofErr w:type="spellStart"/>
      <w:r w:rsidRPr="00AB6FF1">
        <w:rPr>
          <w:rFonts w:ascii="Calibri" w:hAnsi="Calibri" w:cs="Calibri"/>
        </w:rPr>
        <w:t>mediul</w:t>
      </w:r>
      <w:proofErr w:type="spellEnd"/>
      <w:r w:rsidRPr="00AB6FF1">
        <w:rPr>
          <w:rFonts w:ascii="Calibri" w:hAnsi="Calibri" w:cs="Calibri"/>
        </w:rPr>
        <w:t xml:space="preserve"> rural </w:t>
      </w:r>
      <w:proofErr w:type="spellStart"/>
      <w:r w:rsidRPr="00AB6FF1">
        <w:rPr>
          <w:rFonts w:ascii="Calibri" w:hAnsi="Calibri" w:cs="Calibri"/>
        </w:rPr>
        <w:t>şi</w:t>
      </w:r>
      <w:proofErr w:type="spellEnd"/>
      <w:r w:rsidRPr="00AB6FF1">
        <w:rPr>
          <w:rFonts w:ascii="Calibri" w:hAnsi="Calibri" w:cs="Calibri"/>
        </w:rPr>
        <w:t xml:space="preserve"> din </w:t>
      </w:r>
      <w:proofErr w:type="spellStart"/>
      <w:r w:rsidRPr="00AB6FF1">
        <w:rPr>
          <w:rFonts w:ascii="Calibri" w:hAnsi="Calibri" w:cs="Calibri"/>
        </w:rPr>
        <w:t>mediul</w:t>
      </w:r>
      <w:proofErr w:type="spellEnd"/>
      <w:r w:rsidRPr="00AB6FF1">
        <w:rPr>
          <w:rFonts w:ascii="Calibri" w:hAnsi="Calibri" w:cs="Calibri"/>
        </w:rPr>
        <w:t xml:space="preserve"> urban - </w:t>
      </w:r>
      <w:proofErr w:type="spellStart"/>
      <w:r w:rsidRPr="00AB6FF1">
        <w:rPr>
          <w:rFonts w:ascii="Calibri" w:hAnsi="Calibri" w:cs="Calibri"/>
        </w:rPr>
        <w:t>pentru</w:t>
      </w:r>
      <w:proofErr w:type="spellEnd"/>
      <w:r w:rsidRPr="00AB6FF1">
        <w:rPr>
          <w:rFonts w:ascii="Calibri" w:hAnsi="Calibri" w:cs="Calibri"/>
        </w:rPr>
        <w:t xml:space="preserve"> </w:t>
      </w:r>
      <w:proofErr w:type="spellStart"/>
      <w:r w:rsidRPr="00AB6FF1">
        <w:rPr>
          <w:rFonts w:ascii="Calibri" w:hAnsi="Calibri" w:cs="Calibri"/>
        </w:rPr>
        <w:t>oraşele</w:t>
      </w:r>
      <w:proofErr w:type="spellEnd"/>
      <w:r w:rsidRPr="00AB6FF1">
        <w:rPr>
          <w:rFonts w:ascii="Calibri" w:hAnsi="Calibri" w:cs="Calibri"/>
        </w:rPr>
        <w:t xml:space="preserve"> cu un </w:t>
      </w:r>
      <w:proofErr w:type="spellStart"/>
      <w:r w:rsidRPr="00AB6FF1">
        <w:rPr>
          <w:rFonts w:ascii="Calibri" w:hAnsi="Calibri" w:cs="Calibri"/>
        </w:rPr>
        <w:t>număr</w:t>
      </w:r>
      <w:proofErr w:type="spellEnd"/>
      <w:r w:rsidRPr="00AB6FF1">
        <w:rPr>
          <w:rFonts w:ascii="Calibri" w:hAnsi="Calibri" w:cs="Calibri"/>
        </w:rPr>
        <w:t xml:space="preserve"> de </w:t>
      </w:r>
      <w:proofErr w:type="spellStart"/>
      <w:r w:rsidRPr="00AB6FF1">
        <w:rPr>
          <w:rFonts w:ascii="Calibri" w:hAnsi="Calibri" w:cs="Calibri"/>
        </w:rPr>
        <w:t>până</w:t>
      </w:r>
      <w:proofErr w:type="spellEnd"/>
      <w:r w:rsidRPr="00AB6FF1">
        <w:rPr>
          <w:rFonts w:ascii="Calibri" w:hAnsi="Calibri" w:cs="Calibri"/>
        </w:rPr>
        <w:t xml:space="preserve"> la 10.000 de </w:t>
      </w:r>
      <w:proofErr w:type="spellStart"/>
      <w:r w:rsidRPr="00AB6FF1">
        <w:rPr>
          <w:rFonts w:ascii="Calibri" w:hAnsi="Calibri" w:cs="Calibri"/>
        </w:rPr>
        <w:t>locuitori</w:t>
      </w:r>
      <w:proofErr w:type="spellEnd"/>
      <w:r w:rsidRPr="00AB6FF1">
        <w:rPr>
          <w:rFonts w:ascii="Calibri" w:hAnsi="Calibri" w:cs="Calibri"/>
        </w:rPr>
        <w:t xml:space="preserve">, </w:t>
      </w:r>
      <w:proofErr w:type="spellStart"/>
      <w:r w:rsidRPr="00AB6FF1">
        <w:rPr>
          <w:rFonts w:ascii="Calibri" w:hAnsi="Calibri" w:cs="Calibri"/>
        </w:rPr>
        <w:t>în</w:t>
      </w:r>
      <w:proofErr w:type="spellEnd"/>
      <w:r w:rsidRPr="00AB6FF1">
        <w:rPr>
          <w:rFonts w:ascii="Calibri" w:hAnsi="Calibri" w:cs="Calibri"/>
        </w:rPr>
        <w:t xml:space="preserve"> </w:t>
      </w:r>
      <w:proofErr w:type="spellStart"/>
      <w:r w:rsidRPr="00AB6FF1">
        <w:rPr>
          <w:rFonts w:ascii="Calibri" w:hAnsi="Calibri" w:cs="Calibri"/>
        </w:rPr>
        <w:t>funcţie</w:t>
      </w:r>
      <w:proofErr w:type="spellEnd"/>
      <w:r w:rsidRPr="00AB6FF1">
        <w:rPr>
          <w:rFonts w:ascii="Calibri" w:hAnsi="Calibri" w:cs="Calibri"/>
        </w:rPr>
        <w:t xml:space="preserve"> de </w:t>
      </w:r>
      <w:proofErr w:type="spellStart"/>
      <w:r w:rsidRPr="00AB6FF1">
        <w:rPr>
          <w:rFonts w:ascii="Calibri" w:hAnsi="Calibri" w:cs="Calibri"/>
        </w:rPr>
        <w:t>condiţiile</w:t>
      </w:r>
      <w:proofErr w:type="spellEnd"/>
      <w:r w:rsidRPr="00AB6FF1">
        <w:rPr>
          <w:rFonts w:ascii="Calibri" w:hAnsi="Calibri" w:cs="Calibri"/>
        </w:rPr>
        <w:t xml:space="preserve"> </w:t>
      </w:r>
      <w:proofErr w:type="spellStart"/>
      <w:r w:rsidRPr="00AB6FF1">
        <w:rPr>
          <w:rFonts w:ascii="Calibri" w:hAnsi="Calibri" w:cs="Calibri"/>
        </w:rPr>
        <w:t>în</w:t>
      </w:r>
      <w:proofErr w:type="spellEnd"/>
      <w:r w:rsidRPr="00AB6FF1">
        <w:rPr>
          <w:rFonts w:ascii="Calibri" w:hAnsi="Calibri" w:cs="Calibri"/>
        </w:rPr>
        <w:t xml:space="preserve"> care se </w:t>
      </w:r>
      <w:proofErr w:type="spellStart"/>
      <w:r w:rsidRPr="00AB6FF1">
        <w:rPr>
          <w:rFonts w:ascii="Calibri" w:hAnsi="Calibri" w:cs="Calibri"/>
        </w:rPr>
        <w:t>desfăşoară</w:t>
      </w:r>
      <w:proofErr w:type="spellEnd"/>
      <w:r w:rsidRPr="00AB6FF1">
        <w:rPr>
          <w:rFonts w:ascii="Calibri" w:hAnsi="Calibri" w:cs="Calibri"/>
        </w:rPr>
        <w:t xml:space="preserve"> </w:t>
      </w:r>
      <w:proofErr w:type="spellStart"/>
      <w:r w:rsidRPr="00AB6FF1">
        <w:rPr>
          <w:rFonts w:ascii="Calibri" w:hAnsi="Calibri" w:cs="Calibri"/>
        </w:rPr>
        <w:t>activitatea</w:t>
      </w:r>
      <w:proofErr w:type="spellEnd"/>
      <w:r>
        <w:rPr>
          <w:rFonts w:ascii="Calibri" w:hAnsi="Calibri" w:cs="Calibri"/>
        </w:rPr>
        <w:t xml:space="preserve"> - </w:t>
      </w:r>
      <w:r w:rsidRPr="001A65AA">
        <w:rPr>
          <w:rFonts w:ascii="Calibri" w:hAnsi="Calibri" w:cs="Calibri"/>
          <w:b/>
        </w:rPr>
        <w:t xml:space="preserve">se </w:t>
      </w:r>
      <w:proofErr w:type="spellStart"/>
      <w:r w:rsidRPr="001A65AA">
        <w:rPr>
          <w:rFonts w:ascii="Calibri" w:hAnsi="Calibri" w:cs="Calibri"/>
          <w:b/>
        </w:rPr>
        <w:t>transmite</w:t>
      </w:r>
      <w:proofErr w:type="spellEnd"/>
      <w:r w:rsidRPr="001A65AA">
        <w:rPr>
          <w:rFonts w:ascii="Calibri" w:hAnsi="Calibri" w:cs="Calibri"/>
          <w:b/>
        </w:rPr>
        <w:t xml:space="preserve"> </w:t>
      </w:r>
      <w:proofErr w:type="spellStart"/>
      <w:r w:rsidRPr="001A65AA">
        <w:rPr>
          <w:rFonts w:ascii="Calibri" w:hAnsi="Calibri" w:cs="Calibri"/>
          <w:b/>
        </w:rPr>
        <w:t>doar</w:t>
      </w:r>
      <w:proofErr w:type="spellEnd"/>
      <w:r w:rsidRPr="001A65AA">
        <w:rPr>
          <w:rFonts w:ascii="Calibri" w:hAnsi="Calibri" w:cs="Calibri"/>
          <w:b/>
        </w:rPr>
        <w:t xml:space="preserve"> de </w:t>
      </w:r>
      <w:proofErr w:type="spellStart"/>
      <w:proofErr w:type="gramStart"/>
      <w:r w:rsidRPr="001A65AA">
        <w:rPr>
          <w:rFonts w:ascii="Calibri" w:hAnsi="Calibri" w:cs="Calibri"/>
          <w:b/>
        </w:rPr>
        <w:t>furnizorii</w:t>
      </w:r>
      <w:proofErr w:type="spellEnd"/>
      <w:r w:rsidRPr="001A65AA">
        <w:rPr>
          <w:rFonts w:ascii="Calibri" w:hAnsi="Calibri" w:cs="Calibri"/>
          <w:b/>
        </w:rPr>
        <w:t xml:space="preserve">  care</w:t>
      </w:r>
      <w:proofErr w:type="gramEnd"/>
      <w:r w:rsidRPr="001A65AA">
        <w:rPr>
          <w:rFonts w:ascii="Calibri" w:hAnsi="Calibri" w:cs="Calibri"/>
          <w:b/>
        </w:rPr>
        <w:t xml:space="preserve"> </w:t>
      </w:r>
      <w:proofErr w:type="spellStart"/>
      <w:r w:rsidRPr="001A65AA">
        <w:rPr>
          <w:rFonts w:ascii="Calibri" w:hAnsi="Calibri" w:cs="Calibri"/>
          <w:b/>
        </w:rPr>
        <w:t>indeplinesc</w:t>
      </w:r>
      <w:proofErr w:type="spellEnd"/>
      <w:r w:rsidRPr="001A65AA">
        <w:rPr>
          <w:rFonts w:ascii="Calibri" w:hAnsi="Calibri" w:cs="Calibri"/>
          <w:b/>
        </w:rPr>
        <w:t xml:space="preserve"> </w:t>
      </w:r>
      <w:proofErr w:type="spellStart"/>
      <w:r w:rsidRPr="001A65AA">
        <w:rPr>
          <w:rFonts w:ascii="Calibri" w:hAnsi="Calibri" w:cs="Calibri"/>
          <w:b/>
        </w:rPr>
        <w:t>conditiile</w:t>
      </w:r>
      <w:proofErr w:type="spellEnd"/>
      <w:r w:rsidRPr="001A65AA">
        <w:rPr>
          <w:rFonts w:ascii="Calibri" w:hAnsi="Calibri" w:cs="Calibri"/>
          <w:b/>
        </w:rPr>
        <w:t xml:space="preserve"> </w:t>
      </w:r>
      <w:proofErr w:type="spellStart"/>
      <w:r w:rsidRPr="001A65AA">
        <w:rPr>
          <w:rFonts w:ascii="Calibri" w:hAnsi="Calibri" w:cs="Calibri"/>
          <w:b/>
        </w:rPr>
        <w:t>prevazute</w:t>
      </w:r>
      <w:proofErr w:type="spellEnd"/>
      <w:r w:rsidRPr="001A65AA">
        <w:rPr>
          <w:rFonts w:ascii="Calibri" w:hAnsi="Calibri" w:cs="Calibri"/>
          <w:b/>
        </w:rPr>
        <w:t xml:space="preserve"> de </w:t>
      </w:r>
      <w:proofErr w:type="spellStart"/>
      <w:r w:rsidRPr="001A65AA">
        <w:rPr>
          <w:rFonts w:ascii="Calibri" w:hAnsi="Calibri" w:cs="Calibri"/>
          <w:b/>
        </w:rPr>
        <w:t>Ordinul</w:t>
      </w:r>
      <w:proofErr w:type="spellEnd"/>
      <w:r w:rsidRPr="001A65AA">
        <w:rPr>
          <w:rFonts w:ascii="Calibri" w:hAnsi="Calibri" w:cs="Calibri"/>
          <w:b/>
        </w:rPr>
        <w:t xml:space="preserve"> nr.391/187/2015</w:t>
      </w:r>
    </w:p>
    <w:p w:rsidR="005E66E6" w:rsidRPr="00AD699D" w:rsidRDefault="005E66E6" w:rsidP="005E66E6">
      <w:pPr>
        <w:autoSpaceDE w:val="0"/>
        <w:autoSpaceDN w:val="0"/>
        <w:adjustRightInd w:val="0"/>
        <w:ind w:hanging="294"/>
        <w:jc w:val="both"/>
        <w:rPr>
          <w:rFonts w:cstheme="minorHAnsi"/>
        </w:rPr>
      </w:pPr>
      <w:r w:rsidRPr="00AD699D">
        <w:rPr>
          <w:rFonts w:cstheme="minorHAnsi"/>
          <w:b/>
          <w:lang w:val="es-ES"/>
        </w:rPr>
        <w:t xml:space="preserve">NOTA </w:t>
      </w:r>
    </w:p>
    <w:p w:rsidR="005E66E6" w:rsidRPr="00AD699D" w:rsidRDefault="005E66E6" w:rsidP="005E66E6">
      <w:pPr>
        <w:numPr>
          <w:ilvl w:val="0"/>
          <w:numId w:val="1"/>
        </w:numPr>
        <w:spacing w:after="0"/>
        <w:ind w:hanging="294"/>
        <w:jc w:val="both"/>
        <w:rPr>
          <w:rFonts w:cstheme="minorHAnsi"/>
          <w:lang w:val="es-ES"/>
        </w:rPr>
      </w:pPr>
      <w:proofErr w:type="spellStart"/>
      <w:r w:rsidRPr="00AD699D">
        <w:rPr>
          <w:rFonts w:cstheme="minorHAnsi"/>
        </w:rPr>
        <w:t>Documentele</w:t>
      </w:r>
      <w:proofErr w:type="spellEnd"/>
      <w:r w:rsidRPr="00AD699D">
        <w:rPr>
          <w:rFonts w:cstheme="minorHAnsi"/>
        </w:rPr>
        <w:t xml:space="preserve"> </w:t>
      </w:r>
      <w:proofErr w:type="spellStart"/>
      <w:r w:rsidRPr="00AD699D">
        <w:rPr>
          <w:rFonts w:cstheme="minorHAnsi"/>
        </w:rPr>
        <w:t>necesare</w:t>
      </w:r>
      <w:proofErr w:type="spellEnd"/>
      <w:r w:rsidRPr="00AD699D">
        <w:rPr>
          <w:rFonts w:cstheme="minorHAnsi"/>
        </w:rPr>
        <w:t xml:space="preserve"> </w:t>
      </w:r>
      <w:proofErr w:type="spellStart"/>
      <w:r w:rsidRPr="00AD699D">
        <w:rPr>
          <w:rFonts w:cstheme="minorHAnsi"/>
        </w:rPr>
        <w:t>încheierii</w:t>
      </w:r>
      <w:proofErr w:type="spellEnd"/>
      <w:r w:rsidRPr="00AD699D">
        <w:rPr>
          <w:rFonts w:cstheme="minorHAnsi"/>
        </w:rPr>
        <w:t xml:space="preserve"> </w:t>
      </w:r>
      <w:proofErr w:type="spellStart"/>
      <w:r w:rsidRPr="00AD699D">
        <w:rPr>
          <w:rFonts w:cstheme="minorHAnsi"/>
        </w:rPr>
        <w:t>contractelor</w:t>
      </w:r>
      <w:proofErr w:type="spellEnd"/>
      <w:r w:rsidRPr="00AD699D">
        <w:rPr>
          <w:rFonts w:cstheme="minorHAnsi"/>
        </w:rPr>
        <w:t xml:space="preserve"> se transmit </w:t>
      </w:r>
      <w:proofErr w:type="spellStart"/>
      <w:r w:rsidRPr="00AD699D">
        <w:rPr>
          <w:rFonts w:cstheme="minorHAnsi"/>
        </w:rPr>
        <w:t>în</w:t>
      </w:r>
      <w:proofErr w:type="spellEnd"/>
      <w:r w:rsidRPr="00AD699D">
        <w:rPr>
          <w:rFonts w:cstheme="minorHAnsi"/>
        </w:rPr>
        <w:t xml:space="preserve"> format electronic </w:t>
      </w:r>
      <w:proofErr w:type="spellStart"/>
      <w:r w:rsidRPr="00AD699D">
        <w:rPr>
          <w:rFonts w:cstheme="minorHAnsi"/>
        </w:rPr>
        <w:t>asumate</w:t>
      </w:r>
      <w:proofErr w:type="spellEnd"/>
      <w:r w:rsidRPr="00AD699D">
        <w:rPr>
          <w:rFonts w:cstheme="minorHAnsi"/>
        </w:rPr>
        <w:t xml:space="preserve"> </w:t>
      </w:r>
      <w:proofErr w:type="spellStart"/>
      <w:r w:rsidRPr="00AD699D">
        <w:rPr>
          <w:rFonts w:cstheme="minorHAnsi"/>
        </w:rPr>
        <w:t>fiecare</w:t>
      </w:r>
      <w:proofErr w:type="spellEnd"/>
      <w:r w:rsidRPr="00AD699D">
        <w:rPr>
          <w:rFonts w:cstheme="minorHAnsi"/>
        </w:rPr>
        <w:t xml:space="preserve"> </w:t>
      </w:r>
      <w:proofErr w:type="spellStart"/>
      <w:r w:rsidRPr="00AD699D">
        <w:rPr>
          <w:rFonts w:cstheme="minorHAnsi"/>
        </w:rPr>
        <w:t>în</w:t>
      </w:r>
      <w:proofErr w:type="spellEnd"/>
      <w:r w:rsidRPr="00AD699D">
        <w:rPr>
          <w:rFonts w:cstheme="minorHAnsi"/>
        </w:rPr>
        <w:t xml:space="preserve"> parte </w:t>
      </w:r>
      <w:proofErr w:type="spellStart"/>
      <w:r w:rsidRPr="00AD699D">
        <w:rPr>
          <w:rFonts w:cstheme="minorHAnsi"/>
        </w:rPr>
        <w:t>prin</w:t>
      </w:r>
      <w:proofErr w:type="spellEnd"/>
      <w:r w:rsidRPr="00AD699D">
        <w:rPr>
          <w:rFonts w:cstheme="minorHAnsi"/>
        </w:rPr>
        <w:t xml:space="preserve"> </w:t>
      </w:r>
      <w:proofErr w:type="spellStart"/>
      <w:r w:rsidRPr="00AD699D">
        <w:rPr>
          <w:rFonts w:cstheme="minorHAnsi"/>
        </w:rPr>
        <w:t>semnătura</w:t>
      </w:r>
      <w:proofErr w:type="spellEnd"/>
      <w:r w:rsidRPr="00AD699D">
        <w:rPr>
          <w:rFonts w:cstheme="minorHAnsi"/>
        </w:rPr>
        <w:t xml:space="preserve"> </w:t>
      </w:r>
      <w:proofErr w:type="spellStart"/>
      <w:r w:rsidRPr="00AD699D">
        <w:rPr>
          <w:rFonts w:cstheme="minorHAnsi"/>
        </w:rPr>
        <w:t>electronică</w:t>
      </w:r>
      <w:proofErr w:type="spellEnd"/>
      <w:r w:rsidRPr="00AD699D">
        <w:rPr>
          <w:rFonts w:cstheme="minorHAnsi"/>
        </w:rPr>
        <w:t xml:space="preserve"> </w:t>
      </w:r>
      <w:proofErr w:type="spellStart"/>
      <w:r w:rsidRPr="00AD699D">
        <w:rPr>
          <w:rFonts w:cstheme="minorHAnsi"/>
        </w:rPr>
        <w:t>extinsă</w:t>
      </w:r>
      <w:proofErr w:type="spellEnd"/>
      <w:r w:rsidRPr="00AD699D">
        <w:rPr>
          <w:rFonts w:cstheme="minorHAnsi"/>
        </w:rPr>
        <w:t xml:space="preserve"> a </w:t>
      </w:r>
      <w:proofErr w:type="spellStart"/>
      <w:r w:rsidRPr="00AD699D">
        <w:rPr>
          <w:rFonts w:cstheme="minorHAnsi"/>
        </w:rPr>
        <w:t>reprezentantului</w:t>
      </w:r>
      <w:proofErr w:type="spellEnd"/>
      <w:r w:rsidRPr="00AD699D">
        <w:rPr>
          <w:rFonts w:cstheme="minorHAnsi"/>
        </w:rPr>
        <w:t xml:space="preserve"> legal al </w:t>
      </w:r>
      <w:proofErr w:type="spellStart"/>
      <w:r w:rsidRPr="00AD699D">
        <w:rPr>
          <w:rFonts w:cstheme="minorHAnsi"/>
        </w:rPr>
        <w:t>furnizorului</w:t>
      </w:r>
      <w:proofErr w:type="spellEnd"/>
      <w:r>
        <w:rPr>
          <w:rFonts w:cstheme="minorHAnsi"/>
        </w:rPr>
        <w:t xml:space="preserve"> la </w:t>
      </w:r>
      <w:proofErr w:type="spellStart"/>
      <w:r>
        <w:rPr>
          <w:rFonts w:cstheme="minorHAnsi"/>
        </w:rPr>
        <w:t>adresa</w:t>
      </w:r>
      <w:proofErr w:type="spellEnd"/>
      <w:r>
        <w:rPr>
          <w:rFonts w:cstheme="minorHAnsi"/>
        </w:rPr>
        <w:t xml:space="preserve"> de email </w:t>
      </w:r>
      <w:r w:rsidRPr="0048229E">
        <w:rPr>
          <w:rFonts w:cstheme="minorHAnsi"/>
          <w:b/>
        </w:rPr>
        <w:t>contractare_medprimara@casmures.ro</w:t>
      </w:r>
      <w:r w:rsidRPr="00AD699D">
        <w:rPr>
          <w:rFonts w:cstheme="minorHAnsi"/>
        </w:rPr>
        <w:t xml:space="preserve">. </w:t>
      </w:r>
      <w:proofErr w:type="spellStart"/>
      <w:r w:rsidRPr="00AD699D">
        <w:rPr>
          <w:rFonts w:cstheme="minorHAnsi"/>
        </w:rPr>
        <w:t>Reprezentantul</w:t>
      </w:r>
      <w:proofErr w:type="spellEnd"/>
      <w:r w:rsidRPr="00AD699D">
        <w:rPr>
          <w:rFonts w:cstheme="minorHAnsi"/>
        </w:rPr>
        <w:t xml:space="preserve"> legal al </w:t>
      </w:r>
      <w:proofErr w:type="spellStart"/>
      <w:r w:rsidRPr="00AD699D">
        <w:rPr>
          <w:rFonts w:cstheme="minorHAnsi"/>
        </w:rPr>
        <w:t>furnizorului</w:t>
      </w:r>
      <w:proofErr w:type="spellEnd"/>
      <w:r w:rsidRPr="00AD699D">
        <w:rPr>
          <w:rFonts w:cstheme="minorHAnsi"/>
        </w:rPr>
        <w:t xml:space="preserve"> </w:t>
      </w:r>
      <w:proofErr w:type="spellStart"/>
      <w:r w:rsidRPr="00AD699D">
        <w:rPr>
          <w:rFonts w:cstheme="minorHAnsi"/>
        </w:rPr>
        <w:t>răspunde</w:t>
      </w:r>
      <w:proofErr w:type="spellEnd"/>
      <w:r w:rsidRPr="00AD699D">
        <w:rPr>
          <w:rFonts w:cstheme="minorHAnsi"/>
        </w:rPr>
        <w:t xml:space="preserve"> de </w:t>
      </w:r>
      <w:proofErr w:type="spellStart"/>
      <w:r w:rsidRPr="00AD699D">
        <w:rPr>
          <w:rFonts w:cstheme="minorHAnsi"/>
        </w:rPr>
        <w:t>realitatea</w:t>
      </w:r>
      <w:proofErr w:type="spellEnd"/>
      <w:r w:rsidRPr="00AD699D">
        <w:rPr>
          <w:rFonts w:cstheme="minorHAnsi"/>
        </w:rPr>
        <w:t xml:space="preserve"> </w:t>
      </w:r>
      <w:proofErr w:type="spellStart"/>
      <w:r w:rsidRPr="00AD699D">
        <w:rPr>
          <w:rFonts w:cstheme="minorHAnsi"/>
        </w:rPr>
        <w:t>şi</w:t>
      </w:r>
      <w:proofErr w:type="spellEnd"/>
      <w:r w:rsidRPr="00AD699D">
        <w:rPr>
          <w:rFonts w:cstheme="minorHAnsi"/>
        </w:rPr>
        <w:t xml:space="preserve"> </w:t>
      </w:r>
      <w:proofErr w:type="spellStart"/>
      <w:r w:rsidRPr="00AD699D">
        <w:rPr>
          <w:rFonts w:cstheme="minorHAnsi"/>
        </w:rPr>
        <w:t>exactitatea</w:t>
      </w:r>
      <w:proofErr w:type="spellEnd"/>
      <w:r w:rsidRPr="00AD699D">
        <w:rPr>
          <w:rFonts w:cstheme="minorHAnsi"/>
        </w:rPr>
        <w:t xml:space="preserve"> </w:t>
      </w:r>
      <w:proofErr w:type="spellStart"/>
      <w:r w:rsidRPr="00AD699D">
        <w:rPr>
          <w:rFonts w:cstheme="minorHAnsi"/>
        </w:rPr>
        <w:t>documentelor</w:t>
      </w:r>
      <w:proofErr w:type="spellEnd"/>
      <w:r w:rsidRPr="00AD699D">
        <w:rPr>
          <w:rFonts w:cstheme="minorHAnsi"/>
        </w:rPr>
        <w:t xml:space="preserve"> </w:t>
      </w:r>
      <w:proofErr w:type="spellStart"/>
      <w:r w:rsidRPr="00AD699D">
        <w:rPr>
          <w:rFonts w:cstheme="minorHAnsi"/>
        </w:rPr>
        <w:t>necesare</w:t>
      </w:r>
      <w:proofErr w:type="spellEnd"/>
      <w:r w:rsidRPr="00AD699D">
        <w:rPr>
          <w:rFonts w:cstheme="minorHAnsi"/>
        </w:rPr>
        <w:t xml:space="preserve"> </w:t>
      </w:r>
      <w:proofErr w:type="spellStart"/>
      <w:r w:rsidRPr="00AD699D">
        <w:rPr>
          <w:rFonts w:cstheme="minorHAnsi"/>
        </w:rPr>
        <w:t>încheierii</w:t>
      </w:r>
      <w:proofErr w:type="spellEnd"/>
      <w:r w:rsidRPr="00AD699D">
        <w:rPr>
          <w:rFonts w:cstheme="minorHAnsi"/>
        </w:rPr>
        <w:t xml:space="preserve"> </w:t>
      </w:r>
      <w:proofErr w:type="spellStart"/>
      <w:r w:rsidRPr="00AD699D">
        <w:rPr>
          <w:rFonts w:cstheme="minorHAnsi"/>
        </w:rPr>
        <w:t>contractelor</w:t>
      </w:r>
      <w:proofErr w:type="spellEnd"/>
      <w:r w:rsidRPr="00AD699D">
        <w:rPr>
          <w:rFonts w:cstheme="minorHAnsi"/>
        </w:rPr>
        <w:t>.</w:t>
      </w:r>
      <w:r w:rsidRPr="00AD699D">
        <w:rPr>
          <w:rFonts w:cstheme="minorHAnsi"/>
          <w:lang w:val="es-ES"/>
        </w:rPr>
        <w:t xml:space="preserve"> </w:t>
      </w:r>
    </w:p>
    <w:p w:rsidR="005E66E6" w:rsidRPr="006579AA" w:rsidRDefault="005E66E6" w:rsidP="005E66E6">
      <w:pPr>
        <w:numPr>
          <w:ilvl w:val="0"/>
          <w:numId w:val="1"/>
        </w:numPr>
        <w:spacing w:after="0"/>
        <w:ind w:hanging="294"/>
        <w:jc w:val="both"/>
        <w:rPr>
          <w:rFonts w:ascii="Calibri" w:hAnsi="Calibri" w:cs="Calibri"/>
          <w:lang w:val="es-ES"/>
        </w:rPr>
      </w:pPr>
      <w:proofErr w:type="spellStart"/>
      <w:r w:rsidRPr="006579AA">
        <w:rPr>
          <w:rFonts w:ascii="Calibri" w:hAnsi="Calibri" w:cs="Calibri"/>
        </w:rPr>
        <w:t>Medicii</w:t>
      </w:r>
      <w:proofErr w:type="spellEnd"/>
      <w:r w:rsidRPr="006579AA">
        <w:rPr>
          <w:rFonts w:ascii="Calibri" w:hAnsi="Calibri" w:cs="Calibri"/>
        </w:rPr>
        <w:t xml:space="preserve"> </w:t>
      </w:r>
      <w:proofErr w:type="spellStart"/>
      <w:r w:rsidRPr="006579AA">
        <w:rPr>
          <w:rFonts w:ascii="Calibri" w:hAnsi="Calibri" w:cs="Calibri"/>
        </w:rPr>
        <w:t>pentru</w:t>
      </w:r>
      <w:proofErr w:type="spellEnd"/>
      <w:r w:rsidRPr="006579AA">
        <w:rPr>
          <w:rFonts w:ascii="Calibri" w:hAnsi="Calibri" w:cs="Calibri"/>
        </w:rPr>
        <w:t xml:space="preserve"> a intra in </w:t>
      </w:r>
      <w:proofErr w:type="spellStart"/>
      <w:r w:rsidRPr="006579AA">
        <w:rPr>
          <w:rFonts w:ascii="Calibri" w:hAnsi="Calibri" w:cs="Calibri"/>
        </w:rPr>
        <w:t>relație</w:t>
      </w:r>
      <w:proofErr w:type="spellEnd"/>
      <w:r w:rsidRPr="006579AA">
        <w:rPr>
          <w:rFonts w:ascii="Calibri" w:hAnsi="Calibri" w:cs="Calibri"/>
        </w:rPr>
        <w:t xml:space="preserve"> </w:t>
      </w:r>
      <w:proofErr w:type="spellStart"/>
      <w:r w:rsidRPr="006579AA">
        <w:rPr>
          <w:rFonts w:ascii="Calibri" w:hAnsi="Calibri" w:cs="Calibri"/>
        </w:rPr>
        <w:t>contractuală</w:t>
      </w:r>
      <w:proofErr w:type="spellEnd"/>
      <w:r w:rsidRPr="006579AA">
        <w:rPr>
          <w:rFonts w:ascii="Calibri" w:hAnsi="Calibri" w:cs="Calibri"/>
        </w:rPr>
        <w:t xml:space="preserve"> cu casa de </w:t>
      </w:r>
      <w:proofErr w:type="spellStart"/>
      <w:r w:rsidRPr="006579AA">
        <w:rPr>
          <w:rFonts w:ascii="Calibri" w:hAnsi="Calibri" w:cs="Calibri"/>
        </w:rPr>
        <w:t>asigurări</w:t>
      </w:r>
      <w:proofErr w:type="spellEnd"/>
      <w:r w:rsidRPr="006579AA">
        <w:rPr>
          <w:rFonts w:ascii="Calibri" w:hAnsi="Calibri" w:cs="Calibri"/>
        </w:rPr>
        <w:t xml:space="preserve"> de </w:t>
      </w:r>
      <w:proofErr w:type="spellStart"/>
      <w:r w:rsidRPr="006579AA">
        <w:rPr>
          <w:rFonts w:ascii="Calibri" w:hAnsi="Calibri" w:cs="Calibri"/>
        </w:rPr>
        <w:t>sănătate</w:t>
      </w:r>
      <w:proofErr w:type="spellEnd"/>
      <w:r w:rsidRPr="006579AA">
        <w:rPr>
          <w:rFonts w:ascii="Calibri" w:hAnsi="Calibri" w:cs="Calibri"/>
        </w:rPr>
        <w:t xml:space="preserve"> </w:t>
      </w:r>
      <w:proofErr w:type="spellStart"/>
      <w:r w:rsidRPr="006579AA">
        <w:rPr>
          <w:rFonts w:ascii="Calibri" w:hAnsi="Calibri" w:cs="Calibri"/>
        </w:rPr>
        <w:t>trebuie</w:t>
      </w:r>
      <w:proofErr w:type="spellEnd"/>
      <w:r w:rsidRPr="006579AA">
        <w:rPr>
          <w:rFonts w:ascii="Calibri" w:hAnsi="Calibri" w:cs="Calibri"/>
        </w:rPr>
        <w:t xml:space="preserve"> </w:t>
      </w:r>
      <w:proofErr w:type="spellStart"/>
      <w:r w:rsidRPr="006579AA">
        <w:rPr>
          <w:rFonts w:ascii="Calibri" w:hAnsi="Calibri" w:cs="Calibri"/>
        </w:rPr>
        <w:t>să</w:t>
      </w:r>
      <w:proofErr w:type="spellEnd"/>
      <w:r w:rsidRPr="006579AA">
        <w:rPr>
          <w:rFonts w:ascii="Calibri" w:hAnsi="Calibri" w:cs="Calibri"/>
        </w:rPr>
        <w:t xml:space="preserve"> </w:t>
      </w:r>
      <w:proofErr w:type="spellStart"/>
      <w:r w:rsidRPr="006579AA">
        <w:rPr>
          <w:rFonts w:ascii="Calibri" w:hAnsi="Calibri" w:cs="Calibri"/>
        </w:rPr>
        <w:t>dețină</w:t>
      </w:r>
      <w:proofErr w:type="spellEnd"/>
      <w:r w:rsidRPr="006579AA">
        <w:rPr>
          <w:rFonts w:ascii="Calibri" w:hAnsi="Calibri" w:cs="Calibri"/>
        </w:rPr>
        <w:t xml:space="preserve"> </w:t>
      </w:r>
      <w:proofErr w:type="spellStart"/>
      <w:r w:rsidRPr="006579AA">
        <w:rPr>
          <w:rFonts w:ascii="Calibri" w:hAnsi="Calibri" w:cs="Calibri"/>
        </w:rPr>
        <w:t>semnătura</w:t>
      </w:r>
      <w:proofErr w:type="spellEnd"/>
      <w:r w:rsidRPr="006579AA">
        <w:rPr>
          <w:rFonts w:ascii="Calibri" w:hAnsi="Calibri" w:cs="Calibri"/>
        </w:rPr>
        <w:t xml:space="preserve"> </w:t>
      </w:r>
      <w:proofErr w:type="spellStart"/>
      <w:r w:rsidRPr="006579AA">
        <w:rPr>
          <w:rFonts w:ascii="Calibri" w:hAnsi="Calibri" w:cs="Calibri"/>
        </w:rPr>
        <w:t>electronică</w:t>
      </w:r>
      <w:proofErr w:type="spellEnd"/>
      <w:r w:rsidRPr="006579AA">
        <w:rPr>
          <w:rFonts w:ascii="Calibri" w:hAnsi="Calibri" w:cs="Calibri"/>
        </w:rPr>
        <w:t xml:space="preserve"> </w:t>
      </w:r>
      <w:proofErr w:type="spellStart"/>
      <w:r w:rsidRPr="006579AA">
        <w:rPr>
          <w:rFonts w:ascii="Calibri" w:hAnsi="Calibri" w:cs="Calibri"/>
        </w:rPr>
        <w:t>extinsă</w:t>
      </w:r>
      <w:proofErr w:type="spellEnd"/>
    </w:p>
    <w:p w:rsidR="005E66E6" w:rsidRPr="00AD699D" w:rsidRDefault="005E66E6" w:rsidP="005E66E6">
      <w:pPr>
        <w:ind w:hanging="294"/>
        <w:jc w:val="both"/>
        <w:rPr>
          <w:rFonts w:cstheme="minorHAnsi"/>
          <w:sz w:val="16"/>
          <w:szCs w:val="16"/>
          <w:lang w:val="it-IT"/>
        </w:rPr>
      </w:pPr>
    </w:p>
    <w:p w:rsidR="005E66E6" w:rsidRPr="00AD699D" w:rsidRDefault="005E66E6" w:rsidP="005E66E6">
      <w:pPr>
        <w:ind w:hanging="294"/>
        <w:jc w:val="both"/>
        <w:rPr>
          <w:rFonts w:cstheme="minorHAnsi"/>
        </w:rPr>
      </w:pPr>
      <w:proofErr w:type="spellStart"/>
      <w:r w:rsidRPr="00AD699D">
        <w:rPr>
          <w:rFonts w:cstheme="minorHAnsi"/>
          <w:b/>
          <w:lang w:val="es-ES"/>
        </w:rPr>
        <w:t>Atenţie</w:t>
      </w:r>
      <w:proofErr w:type="spellEnd"/>
      <w:r w:rsidRPr="00AD699D">
        <w:rPr>
          <w:rFonts w:cstheme="minorHAnsi"/>
          <w:b/>
          <w:lang w:val="es-ES"/>
        </w:rPr>
        <w:t xml:space="preserve">!!! </w:t>
      </w:r>
      <w:proofErr w:type="spellStart"/>
      <w:r w:rsidRPr="00AD699D">
        <w:rPr>
          <w:rFonts w:cstheme="minorHAnsi"/>
          <w:lang w:val="es-ES"/>
        </w:rPr>
        <w:t>Nerespectarea</w:t>
      </w:r>
      <w:proofErr w:type="spellEnd"/>
      <w:r w:rsidRPr="00AD699D">
        <w:rPr>
          <w:rFonts w:cstheme="minorHAnsi"/>
          <w:lang w:val="es-ES"/>
        </w:rPr>
        <w:t xml:space="preserve"> </w:t>
      </w:r>
      <w:proofErr w:type="spellStart"/>
      <w:r w:rsidRPr="00AD699D">
        <w:rPr>
          <w:rFonts w:cstheme="minorHAnsi"/>
          <w:lang w:val="es-ES"/>
        </w:rPr>
        <w:t>calendarului</w:t>
      </w:r>
      <w:proofErr w:type="spellEnd"/>
      <w:r w:rsidRPr="00AD699D">
        <w:rPr>
          <w:rFonts w:cstheme="minorHAnsi"/>
          <w:lang w:val="es-ES"/>
        </w:rPr>
        <w:t xml:space="preserve"> </w:t>
      </w:r>
      <w:proofErr w:type="spellStart"/>
      <w:r w:rsidRPr="00AD699D">
        <w:rPr>
          <w:rFonts w:cstheme="minorHAnsi"/>
          <w:lang w:val="es-ES"/>
        </w:rPr>
        <w:t>afișat</w:t>
      </w:r>
      <w:proofErr w:type="spellEnd"/>
      <w:r w:rsidRPr="00AD699D">
        <w:rPr>
          <w:rFonts w:cstheme="minorHAnsi"/>
          <w:lang w:val="es-ES"/>
        </w:rPr>
        <w:t xml:space="preserve"> pe </w:t>
      </w:r>
      <w:proofErr w:type="spellStart"/>
      <w:r w:rsidRPr="00AD699D">
        <w:rPr>
          <w:rFonts w:cstheme="minorHAnsi"/>
          <w:lang w:val="es-ES"/>
        </w:rPr>
        <w:t>site-ul</w:t>
      </w:r>
      <w:proofErr w:type="spellEnd"/>
      <w:r w:rsidRPr="00AD699D">
        <w:rPr>
          <w:rFonts w:cstheme="minorHAnsi"/>
          <w:lang w:val="es-ES"/>
        </w:rPr>
        <w:t xml:space="preserve"> CAS MUREȘ, </w:t>
      </w:r>
      <w:proofErr w:type="spellStart"/>
      <w:r w:rsidRPr="00AD699D">
        <w:rPr>
          <w:rFonts w:cstheme="minorHAnsi"/>
          <w:lang w:val="es-ES"/>
        </w:rPr>
        <w:t>privind</w:t>
      </w:r>
      <w:proofErr w:type="spellEnd"/>
      <w:r w:rsidRPr="00AD699D">
        <w:rPr>
          <w:rFonts w:cstheme="minorHAnsi"/>
          <w:lang w:val="es-ES"/>
        </w:rPr>
        <w:t xml:space="preserve"> </w:t>
      </w:r>
      <w:proofErr w:type="spellStart"/>
      <w:r w:rsidRPr="00AD699D">
        <w:rPr>
          <w:rFonts w:cstheme="minorHAnsi"/>
          <w:lang w:val="es-ES"/>
        </w:rPr>
        <w:t>perioada</w:t>
      </w:r>
      <w:proofErr w:type="spellEnd"/>
      <w:r w:rsidRPr="00AD699D">
        <w:rPr>
          <w:rFonts w:cstheme="minorHAnsi"/>
          <w:lang w:val="es-ES"/>
        </w:rPr>
        <w:t xml:space="preserve"> </w:t>
      </w:r>
      <w:proofErr w:type="spellStart"/>
      <w:r w:rsidRPr="00AD699D">
        <w:rPr>
          <w:rFonts w:cstheme="minorHAnsi"/>
          <w:lang w:val="es-ES"/>
        </w:rPr>
        <w:t>depunerii</w:t>
      </w:r>
      <w:proofErr w:type="spellEnd"/>
      <w:r w:rsidRPr="00AD699D">
        <w:rPr>
          <w:rFonts w:cstheme="minorHAnsi"/>
          <w:lang w:val="es-ES"/>
        </w:rPr>
        <w:t xml:space="preserve"> </w:t>
      </w:r>
      <w:proofErr w:type="spellStart"/>
      <w:r w:rsidRPr="00AD699D">
        <w:rPr>
          <w:rFonts w:cstheme="minorHAnsi"/>
          <w:lang w:val="es-ES"/>
        </w:rPr>
        <w:t>documentelor</w:t>
      </w:r>
      <w:proofErr w:type="spellEnd"/>
      <w:r w:rsidRPr="00AD699D">
        <w:rPr>
          <w:rFonts w:cstheme="minorHAnsi"/>
          <w:lang w:val="es-ES"/>
        </w:rPr>
        <w:t xml:space="preserve"> </w:t>
      </w:r>
      <w:proofErr w:type="spellStart"/>
      <w:r w:rsidRPr="00AD699D">
        <w:rPr>
          <w:rFonts w:cstheme="minorHAnsi"/>
          <w:lang w:val="es-ES"/>
        </w:rPr>
        <w:t>atrage</w:t>
      </w:r>
      <w:proofErr w:type="spellEnd"/>
      <w:r w:rsidRPr="00AD699D">
        <w:rPr>
          <w:rFonts w:cstheme="minorHAnsi"/>
          <w:lang w:val="es-ES"/>
        </w:rPr>
        <w:t xml:space="preserve"> </w:t>
      </w:r>
      <w:proofErr w:type="spellStart"/>
      <w:r w:rsidRPr="00AD699D">
        <w:rPr>
          <w:rFonts w:cstheme="minorHAnsi"/>
          <w:lang w:val="es-ES"/>
        </w:rPr>
        <w:t>dupa</w:t>
      </w:r>
      <w:proofErr w:type="spellEnd"/>
      <w:r w:rsidRPr="00AD699D">
        <w:rPr>
          <w:rFonts w:cstheme="minorHAnsi"/>
          <w:lang w:val="es-ES"/>
        </w:rPr>
        <w:t xml:space="preserve"> sine </w:t>
      </w:r>
      <w:proofErr w:type="spellStart"/>
      <w:r w:rsidRPr="00AD699D">
        <w:rPr>
          <w:rFonts w:cstheme="minorHAnsi"/>
          <w:lang w:val="es-ES"/>
        </w:rPr>
        <w:t>neîncheierea</w:t>
      </w:r>
      <w:proofErr w:type="spellEnd"/>
      <w:r w:rsidRPr="00AD699D">
        <w:rPr>
          <w:rFonts w:cstheme="minorHAnsi"/>
          <w:lang w:val="es-ES"/>
        </w:rPr>
        <w:t xml:space="preserve"> </w:t>
      </w:r>
      <w:proofErr w:type="spellStart"/>
      <w:r w:rsidRPr="00AD699D">
        <w:rPr>
          <w:rFonts w:cstheme="minorHAnsi"/>
          <w:lang w:val="es-ES"/>
        </w:rPr>
        <w:t>contractelor</w:t>
      </w:r>
      <w:proofErr w:type="spellEnd"/>
      <w:r w:rsidRPr="00AD699D">
        <w:rPr>
          <w:rFonts w:cstheme="minorHAnsi"/>
          <w:lang w:val="es-ES"/>
        </w:rPr>
        <w:t xml:space="preserve">. </w:t>
      </w:r>
      <w:proofErr w:type="spellStart"/>
      <w:r w:rsidRPr="00AD699D">
        <w:rPr>
          <w:rFonts w:cstheme="minorHAnsi"/>
          <w:lang w:val="es-ES"/>
        </w:rPr>
        <w:t>Încheierea</w:t>
      </w:r>
      <w:proofErr w:type="spellEnd"/>
      <w:r w:rsidRPr="00AD699D">
        <w:rPr>
          <w:rFonts w:cstheme="minorHAnsi"/>
          <w:lang w:val="es-ES"/>
        </w:rPr>
        <w:t xml:space="preserve"> de </w:t>
      </w:r>
      <w:proofErr w:type="spellStart"/>
      <w:r w:rsidRPr="00AD699D">
        <w:rPr>
          <w:rFonts w:cstheme="minorHAnsi"/>
          <w:lang w:val="es-ES"/>
        </w:rPr>
        <w:t>noi</w:t>
      </w:r>
      <w:proofErr w:type="spellEnd"/>
      <w:r w:rsidRPr="00AD699D">
        <w:rPr>
          <w:rFonts w:cstheme="minorHAnsi"/>
          <w:lang w:val="es-ES"/>
        </w:rPr>
        <w:t xml:space="preserve"> contracte se va putea </w:t>
      </w:r>
      <w:proofErr w:type="spellStart"/>
      <w:r w:rsidRPr="00AD699D">
        <w:rPr>
          <w:rFonts w:cstheme="minorHAnsi"/>
          <w:lang w:val="es-ES"/>
        </w:rPr>
        <w:t>desfășura</w:t>
      </w:r>
      <w:proofErr w:type="spellEnd"/>
      <w:r w:rsidRPr="00AD699D">
        <w:rPr>
          <w:rFonts w:cstheme="minorHAnsi"/>
          <w:lang w:val="es-ES"/>
        </w:rPr>
        <w:t xml:space="preserve"> </w:t>
      </w:r>
      <w:proofErr w:type="spellStart"/>
      <w:r w:rsidRPr="00AD699D">
        <w:rPr>
          <w:rFonts w:cstheme="minorHAnsi"/>
          <w:lang w:val="es-ES"/>
        </w:rPr>
        <w:t>doar</w:t>
      </w:r>
      <w:proofErr w:type="spellEnd"/>
      <w:r w:rsidRPr="00AD699D">
        <w:rPr>
          <w:rFonts w:cstheme="minorHAnsi"/>
          <w:lang w:val="es-ES"/>
        </w:rPr>
        <w:t xml:space="preserve"> </w:t>
      </w:r>
      <w:proofErr w:type="spellStart"/>
      <w:r w:rsidRPr="00AD699D">
        <w:rPr>
          <w:rFonts w:cstheme="minorHAnsi"/>
          <w:lang w:val="es-ES"/>
        </w:rPr>
        <w:t>în</w:t>
      </w:r>
      <w:proofErr w:type="spellEnd"/>
      <w:r w:rsidRPr="00AD699D">
        <w:rPr>
          <w:rFonts w:cstheme="minorHAnsi"/>
          <w:lang w:val="es-ES"/>
        </w:rPr>
        <w:t xml:space="preserve"> </w:t>
      </w:r>
      <w:proofErr w:type="spellStart"/>
      <w:r w:rsidRPr="00AD699D">
        <w:rPr>
          <w:rFonts w:cstheme="minorHAnsi"/>
          <w:lang w:val="es-ES"/>
        </w:rPr>
        <w:t>condițiile</w:t>
      </w:r>
      <w:proofErr w:type="spellEnd"/>
      <w:r w:rsidRPr="00AD699D">
        <w:rPr>
          <w:rFonts w:cstheme="minorHAnsi"/>
          <w:lang w:val="es-ES"/>
        </w:rPr>
        <w:t xml:space="preserve"> </w:t>
      </w:r>
      <w:proofErr w:type="spellStart"/>
      <w:r w:rsidRPr="00AD699D">
        <w:rPr>
          <w:rFonts w:cstheme="minorHAnsi"/>
          <w:lang w:val="es-ES"/>
        </w:rPr>
        <w:t>declansării</w:t>
      </w:r>
      <w:proofErr w:type="spellEnd"/>
      <w:r w:rsidRPr="00AD699D">
        <w:rPr>
          <w:rFonts w:cstheme="minorHAnsi"/>
          <w:lang w:val="es-ES"/>
        </w:rPr>
        <w:t xml:space="preserve"> </w:t>
      </w:r>
      <w:proofErr w:type="spellStart"/>
      <w:r w:rsidRPr="00AD699D">
        <w:rPr>
          <w:rFonts w:cstheme="minorHAnsi"/>
          <w:lang w:val="es-ES"/>
        </w:rPr>
        <w:t>unei</w:t>
      </w:r>
      <w:proofErr w:type="spellEnd"/>
      <w:r w:rsidRPr="00AD699D">
        <w:rPr>
          <w:rFonts w:cstheme="minorHAnsi"/>
          <w:lang w:val="es-ES"/>
        </w:rPr>
        <w:t xml:space="preserve"> </w:t>
      </w:r>
      <w:proofErr w:type="spellStart"/>
      <w:r w:rsidRPr="00AD699D">
        <w:rPr>
          <w:rFonts w:cstheme="minorHAnsi"/>
          <w:lang w:val="es-ES"/>
        </w:rPr>
        <w:t>perioade</w:t>
      </w:r>
      <w:proofErr w:type="spellEnd"/>
      <w:r w:rsidRPr="00AD699D">
        <w:rPr>
          <w:rFonts w:cstheme="minorHAnsi"/>
          <w:lang w:val="es-ES"/>
        </w:rPr>
        <w:t xml:space="preserve"> de contractare </w:t>
      </w:r>
      <w:proofErr w:type="spellStart"/>
      <w:r w:rsidRPr="00AD699D">
        <w:rPr>
          <w:rFonts w:cstheme="minorHAnsi"/>
          <w:lang w:val="es-ES"/>
        </w:rPr>
        <w:t>aprobate</w:t>
      </w:r>
      <w:proofErr w:type="spellEnd"/>
      <w:r w:rsidRPr="00AD699D">
        <w:rPr>
          <w:rFonts w:cstheme="minorHAnsi"/>
          <w:lang w:val="es-ES"/>
        </w:rPr>
        <w:t xml:space="preserve"> de </w:t>
      </w:r>
      <w:proofErr w:type="spellStart"/>
      <w:r w:rsidRPr="00AD699D">
        <w:rPr>
          <w:rFonts w:cstheme="minorHAnsi"/>
          <w:lang w:val="es-ES"/>
        </w:rPr>
        <w:t>conducerea</w:t>
      </w:r>
      <w:proofErr w:type="spellEnd"/>
      <w:r w:rsidRPr="00AD699D">
        <w:rPr>
          <w:rFonts w:cstheme="minorHAnsi"/>
          <w:lang w:val="es-ES"/>
        </w:rPr>
        <w:t xml:space="preserve"> CAS MUREȘ </w:t>
      </w:r>
      <w:proofErr w:type="spellStart"/>
      <w:r w:rsidRPr="00AD699D">
        <w:rPr>
          <w:rFonts w:cstheme="minorHAnsi"/>
          <w:lang w:val="es-ES"/>
        </w:rPr>
        <w:t>în</w:t>
      </w:r>
      <w:proofErr w:type="spellEnd"/>
      <w:r w:rsidRPr="00AD699D">
        <w:rPr>
          <w:rFonts w:cstheme="minorHAnsi"/>
          <w:lang w:val="es-ES"/>
        </w:rPr>
        <w:t xml:space="preserve"> </w:t>
      </w:r>
      <w:proofErr w:type="spellStart"/>
      <w:r w:rsidRPr="00AD699D">
        <w:rPr>
          <w:rFonts w:cstheme="minorHAnsi"/>
          <w:lang w:val="es-ES"/>
        </w:rPr>
        <w:t>conformitate</w:t>
      </w:r>
      <w:proofErr w:type="spellEnd"/>
      <w:r w:rsidRPr="00AD699D">
        <w:rPr>
          <w:rFonts w:cstheme="minorHAnsi"/>
          <w:lang w:val="es-ES"/>
        </w:rPr>
        <w:t xml:space="preserve"> </w:t>
      </w:r>
      <w:proofErr w:type="spellStart"/>
      <w:r w:rsidRPr="00AD699D">
        <w:rPr>
          <w:rFonts w:cstheme="minorHAnsi"/>
          <w:lang w:val="es-ES"/>
        </w:rPr>
        <w:t>cu</w:t>
      </w:r>
      <w:proofErr w:type="spellEnd"/>
      <w:r w:rsidRPr="00AD699D">
        <w:rPr>
          <w:rFonts w:cstheme="minorHAnsi"/>
          <w:lang w:val="es-ES"/>
        </w:rPr>
        <w:t xml:space="preserve"> </w:t>
      </w:r>
      <w:proofErr w:type="spellStart"/>
      <w:r w:rsidRPr="00AD699D">
        <w:rPr>
          <w:rFonts w:cstheme="minorHAnsi"/>
          <w:lang w:val="es-ES"/>
        </w:rPr>
        <w:t>prevederile</w:t>
      </w:r>
      <w:proofErr w:type="spellEnd"/>
      <w:r w:rsidRPr="00AD699D">
        <w:rPr>
          <w:rFonts w:cstheme="minorHAnsi"/>
          <w:lang w:val="es-ES"/>
        </w:rPr>
        <w:t xml:space="preserve"> </w:t>
      </w:r>
      <w:proofErr w:type="spellStart"/>
      <w:r w:rsidRPr="00AD699D">
        <w:rPr>
          <w:rFonts w:cstheme="minorHAnsi"/>
          <w:lang w:val="es-ES"/>
        </w:rPr>
        <w:t>legale</w:t>
      </w:r>
      <w:proofErr w:type="spellEnd"/>
      <w:r w:rsidRPr="00AD699D">
        <w:rPr>
          <w:rFonts w:cstheme="minorHAnsi"/>
          <w:lang w:val="es-ES"/>
        </w:rPr>
        <w:t xml:space="preserve"> </w:t>
      </w:r>
      <w:proofErr w:type="spellStart"/>
      <w:r w:rsidRPr="00AD699D">
        <w:rPr>
          <w:rFonts w:cstheme="minorHAnsi"/>
          <w:lang w:val="es-ES"/>
        </w:rPr>
        <w:t>în</w:t>
      </w:r>
      <w:proofErr w:type="spellEnd"/>
      <w:r w:rsidRPr="00AD699D">
        <w:rPr>
          <w:rFonts w:cstheme="minorHAnsi"/>
          <w:lang w:val="es-ES"/>
        </w:rPr>
        <w:t xml:space="preserve"> </w:t>
      </w:r>
      <w:proofErr w:type="spellStart"/>
      <w:r w:rsidRPr="00AD699D">
        <w:rPr>
          <w:rFonts w:cstheme="minorHAnsi"/>
          <w:lang w:val="es-ES"/>
        </w:rPr>
        <w:t>vigoare</w:t>
      </w:r>
      <w:proofErr w:type="spellEnd"/>
      <w:r w:rsidRPr="00AD699D">
        <w:rPr>
          <w:rFonts w:cstheme="minorHAnsi"/>
          <w:lang w:val="es-ES"/>
        </w:rPr>
        <w:t>.</w:t>
      </w:r>
    </w:p>
    <w:p w:rsidR="00B7723E" w:rsidRDefault="00B7723E"/>
    <w:sectPr w:rsidR="00B7723E" w:rsidSect="006579AA">
      <w:pgSz w:w="11906" w:h="16838"/>
      <w:pgMar w:top="56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176"/>
    <w:multiLevelType w:val="hybridMultilevel"/>
    <w:tmpl w:val="0290CE70"/>
    <w:lvl w:ilvl="0" w:tplc="0418000F">
      <w:start w:val="1"/>
      <w:numFmt w:val="decimal"/>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1">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737250"/>
    <w:multiLevelType w:val="hybridMultilevel"/>
    <w:tmpl w:val="787A5492"/>
    <w:lvl w:ilvl="0" w:tplc="056C5C32">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E66E6"/>
    <w:rsid w:val="005E66E6"/>
    <w:rsid w:val="00B772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E6"/>
    <w:pPr>
      <w:spacing w:after="0" w:line="240" w:lineRule="auto"/>
      <w:ind w:left="720"/>
      <w:contextualSpacing/>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molnar.sarolta</dc:creator>
  <cp:keywords/>
  <dc:description/>
  <cp:lastModifiedBy>molnar.sarolta</cp:lastModifiedBy>
  <cp:revision>2</cp:revision>
  <dcterms:created xsi:type="dcterms:W3CDTF">2021-04-21T08:03:00Z</dcterms:created>
  <dcterms:modified xsi:type="dcterms:W3CDTF">2021-04-21T08:03:00Z</dcterms:modified>
</cp:coreProperties>
</file>